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203E" w14:textId="77777777" w:rsidR="00515C6E" w:rsidRPr="005058AB" w:rsidRDefault="00515C6E" w:rsidP="005058AB">
      <w:pPr>
        <w:rPr>
          <w:rFonts w:ascii="Arial Narrow" w:hAnsi="Arial Narrow"/>
          <w:sz w:val="24"/>
          <w:szCs w:val="24"/>
        </w:rPr>
      </w:pPr>
    </w:p>
    <w:p w14:paraId="0314203F" w14:textId="77777777" w:rsidR="00201208" w:rsidRPr="005058AB" w:rsidRDefault="00201208" w:rsidP="005058AB">
      <w:pPr>
        <w:rPr>
          <w:rFonts w:ascii="Arial Narrow" w:hAnsi="Arial Narrow"/>
          <w:sz w:val="24"/>
          <w:szCs w:val="24"/>
        </w:rPr>
      </w:pPr>
    </w:p>
    <w:p w14:paraId="03142040" w14:textId="2819B780" w:rsidR="006E192E" w:rsidRPr="003C092C" w:rsidRDefault="00D31DC4" w:rsidP="005058AB">
      <w:pPr>
        <w:jc w:val="center"/>
        <w:rPr>
          <w:rFonts w:ascii="Arial Narrow" w:hAnsi="Arial Narrow"/>
          <w:b/>
          <w:sz w:val="24"/>
          <w:szCs w:val="24"/>
          <w:u w:val="single"/>
        </w:rPr>
      </w:pPr>
      <w:r>
        <w:rPr>
          <w:rFonts w:ascii="Arial Narrow" w:hAnsi="Arial Narrow"/>
          <w:b/>
          <w:sz w:val="24"/>
          <w:szCs w:val="24"/>
          <w:u w:val="single"/>
        </w:rPr>
        <w:t>Independent Accountant’s Agreed-Upon Procedures</w:t>
      </w:r>
    </w:p>
    <w:p w14:paraId="03142041" w14:textId="77777777" w:rsidR="006307B1" w:rsidRPr="003C092C" w:rsidRDefault="006307B1" w:rsidP="005058AB">
      <w:pPr>
        <w:rPr>
          <w:rFonts w:ascii="Arial Narrow" w:hAnsi="Arial Narrow"/>
          <w:sz w:val="24"/>
          <w:szCs w:val="24"/>
        </w:rPr>
      </w:pPr>
    </w:p>
    <w:p w14:paraId="547BDC27" w14:textId="77777777" w:rsidR="00671AC7" w:rsidRPr="00074B49" w:rsidRDefault="00671AC7" w:rsidP="00671AC7">
      <w:pPr>
        <w:jc w:val="both"/>
        <w:rPr>
          <w:rFonts w:ascii="Arial Narrow" w:hAnsi="Arial Narrow"/>
          <w:sz w:val="24"/>
          <w:szCs w:val="24"/>
        </w:rPr>
      </w:pPr>
      <w:r w:rsidRPr="00074B49">
        <w:rPr>
          <w:rFonts w:ascii="Arial Narrow" w:hAnsi="Arial Narrow"/>
          <w:sz w:val="24"/>
          <w:szCs w:val="24"/>
        </w:rPr>
        <w:t>Date</w:t>
      </w:r>
    </w:p>
    <w:p w14:paraId="2EB9A846" w14:textId="77777777" w:rsidR="00671AC7" w:rsidRPr="00074B49" w:rsidRDefault="00671AC7" w:rsidP="00671AC7">
      <w:pPr>
        <w:spacing w:after="0"/>
        <w:jc w:val="both"/>
        <w:rPr>
          <w:rFonts w:ascii="Arial Narrow" w:hAnsi="Arial Narrow"/>
          <w:sz w:val="24"/>
          <w:szCs w:val="24"/>
        </w:rPr>
      </w:pPr>
      <w:r w:rsidRPr="00074B49">
        <w:rPr>
          <w:rFonts w:ascii="Arial Narrow" w:hAnsi="Arial Narrow"/>
          <w:sz w:val="24"/>
          <w:szCs w:val="24"/>
        </w:rPr>
        <w:t xml:space="preserve">ABC Company </w:t>
      </w:r>
      <w:r w:rsidRPr="00074B49">
        <w:rPr>
          <w:rFonts w:ascii="Arial Narrow" w:hAnsi="Arial Narrow"/>
          <w:i/>
          <w:sz w:val="24"/>
          <w:szCs w:val="24"/>
        </w:rPr>
        <w:t>/ (Mr. John Smith</w:t>
      </w:r>
      <w:r w:rsidRPr="00074B49">
        <w:rPr>
          <w:rFonts w:ascii="Arial Narrow" w:hAnsi="Arial Narrow"/>
          <w:sz w:val="24"/>
          <w:szCs w:val="24"/>
        </w:rPr>
        <w:t>)</w:t>
      </w:r>
    </w:p>
    <w:p w14:paraId="237952AF" w14:textId="77777777" w:rsidR="00671AC7" w:rsidRPr="008A200E" w:rsidRDefault="00671AC7" w:rsidP="00671AC7">
      <w:pPr>
        <w:spacing w:after="0"/>
        <w:jc w:val="both"/>
        <w:rPr>
          <w:rFonts w:ascii="Arial Narrow" w:hAnsi="Arial Narrow"/>
          <w:sz w:val="24"/>
          <w:szCs w:val="24"/>
        </w:rPr>
      </w:pPr>
      <w:r w:rsidRPr="008A200E">
        <w:rPr>
          <w:rFonts w:ascii="Arial Narrow" w:hAnsi="Arial Narrow"/>
          <w:sz w:val="24"/>
          <w:szCs w:val="24"/>
        </w:rPr>
        <w:t>San Juan, Puerto Rico</w:t>
      </w:r>
    </w:p>
    <w:p w14:paraId="13682A76" w14:textId="5C5C25D3" w:rsidR="006B24C8" w:rsidRPr="006B24C8" w:rsidRDefault="006B24C8" w:rsidP="006C12CB">
      <w:pPr>
        <w:spacing w:before="240" w:after="0"/>
        <w:jc w:val="both"/>
        <w:rPr>
          <w:rFonts w:ascii="Arial Narrow" w:hAnsi="Arial Narrow"/>
          <w:sz w:val="24"/>
          <w:szCs w:val="24"/>
        </w:rPr>
      </w:pPr>
      <w:proofErr w:type="gramStart"/>
      <w:r w:rsidRPr="006B24C8">
        <w:rPr>
          <w:rFonts w:ascii="Arial Narrow" w:hAnsi="Arial Narrow"/>
          <w:sz w:val="24"/>
          <w:szCs w:val="24"/>
        </w:rPr>
        <w:t>We (I)</w:t>
      </w:r>
      <w:proofErr w:type="gramEnd"/>
      <w:r w:rsidRPr="006B24C8">
        <w:rPr>
          <w:rFonts w:ascii="Arial Narrow" w:hAnsi="Arial Narrow"/>
          <w:sz w:val="24"/>
          <w:szCs w:val="24"/>
        </w:rPr>
        <w:t xml:space="preserve"> have performed t</w:t>
      </w:r>
      <w:r>
        <w:rPr>
          <w:rFonts w:ascii="Arial Narrow" w:hAnsi="Arial Narrow"/>
          <w:sz w:val="24"/>
          <w:szCs w:val="24"/>
        </w:rPr>
        <w:t>he procedures enumerated below on</w:t>
      </w:r>
      <w:r w:rsidR="00603821">
        <w:rPr>
          <w:rFonts w:ascii="Arial Narrow" w:hAnsi="Arial Narrow"/>
          <w:sz w:val="24"/>
          <w:szCs w:val="24"/>
        </w:rPr>
        <w:t xml:space="preserve"> the Schedule of Transactions and Balances Informed in the Tax Returns (Schedule)</w:t>
      </w:r>
      <w:r w:rsidR="00FE75A4">
        <w:rPr>
          <w:rFonts w:ascii="Arial Narrow" w:hAnsi="Arial Narrow"/>
          <w:sz w:val="24"/>
          <w:szCs w:val="24"/>
        </w:rPr>
        <w:t xml:space="preserve"> identified below of </w:t>
      </w:r>
      <w:r w:rsidR="00BC7A0E">
        <w:rPr>
          <w:rFonts w:ascii="Arial Narrow" w:hAnsi="Arial Narrow"/>
          <w:sz w:val="24"/>
          <w:szCs w:val="24"/>
        </w:rPr>
        <w:t>(name of the company /</w:t>
      </w:r>
      <w:r w:rsidR="00D64A3F">
        <w:rPr>
          <w:rFonts w:ascii="Arial Narrow" w:hAnsi="Arial Narrow"/>
          <w:sz w:val="24"/>
          <w:szCs w:val="24"/>
        </w:rPr>
        <w:t xml:space="preserve"> </w:t>
      </w:r>
      <w:r w:rsidR="00BC7A0E">
        <w:rPr>
          <w:rFonts w:ascii="Arial Narrow" w:hAnsi="Arial Narrow"/>
          <w:sz w:val="24"/>
          <w:szCs w:val="24"/>
        </w:rPr>
        <w:t>(John Smith) as required by the Puerto Rico Treasury</w:t>
      </w:r>
      <w:r w:rsidR="0052404A">
        <w:rPr>
          <w:rFonts w:ascii="Arial Narrow" w:hAnsi="Arial Narrow"/>
          <w:sz w:val="24"/>
          <w:szCs w:val="24"/>
        </w:rPr>
        <w:t xml:space="preserve"> Department Circular Letter </w:t>
      </w:r>
      <w:r w:rsidR="009C124D">
        <w:rPr>
          <w:rFonts w:ascii="Arial Narrow" w:hAnsi="Arial Narrow"/>
          <w:sz w:val="24"/>
          <w:szCs w:val="24"/>
        </w:rPr>
        <w:t xml:space="preserve">CC RI </w:t>
      </w:r>
      <w:r w:rsidR="0052404A">
        <w:rPr>
          <w:rFonts w:ascii="Arial Narrow" w:hAnsi="Arial Narrow"/>
          <w:sz w:val="24"/>
          <w:szCs w:val="24"/>
        </w:rPr>
        <w:t>20-39 (</w:t>
      </w:r>
      <w:r w:rsidR="009C124D">
        <w:rPr>
          <w:rFonts w:ascii="Arial Narrow" w:hAnsi="Arial Narrow"/>
          <w:sz w:val="24"/>
          <w:szCs w:val="24"/>
        </w:rPr>
        <w:t>Circular Letter</w:t>
      </w:r>
      <w:r w:rsidR="0052404A">
        <w:rPr>
          <w:rFonts w:ascii="Arial Narrow" w:hAnsi="Arial Narrow"/>
          <w:sz w:val="24"/>
          <w:szCs w:val="24"/>
        </w:rPr>
        <w:t>I)</w:t>
      </w:r>
      <w:r w:rsidR="00867E37">
        <w:rPr>
          <w:rFonts w:ascii="Arial Narrow" w:hAnsi="Arial Narrow"/>
          <w:sz w:val="24"/>
          <w:szCs w:val="24"/>
        </w:rPr>
        <w:t xml:space="preserve"> in accor</w:t>
      </w:r>
      <w:r w:rsidR="007C048C">
        <w:rPr>
          <w:rFonts w:ascii="Arial Narrow" w:hAnsi="Arial Narrow"/>
          <w:sz w:val="24"/>
          <w:szCs w:val="24"/>
        </w:rPr>
        <w:t xml:space="preserve">dance with the Puerto Rico </w:t>
      </w:r>
      <w:r w:rsidR="00E46379">
        <w:rPr>
          <w:rFonts w:ascii="Arial Narrow" w:hAnsi="Arial Narrow"/>
          <w:sz w:val="24"/>
          <w:szCs w:val="24"/>
        </w:rPr>
        <w:t>Internal Revenue Code (the Code)</w:t>
      </w:r>
      <w:r w:rsidR="00D32985">
        <w:rPr>
          <w:rFonts w:ascii="Arial Narrow" w:hAnsi="Arial Narrow"/>
          <w:sz w:val="24"/>
          <w:szCs w:val="24"/>
        </w:rPr>
        <w:t xml:space="preserve">. The </w:t>
      </w:r>
      <w:r w:rsidR="005C0FD6">
        <w:rPr>
          <w:rFonts w:ascii="Arial Narrow" w:hAnsi="Arial Narrow"/>
          <w:sz w:val="24"/>
          <w:szCs w:val="24"/>
        </w:rPr>
        <w:t>referenced tax return</w:t>
      </w:r>
      <w:r w:rsidR="000F4774">
        <w:rPr>
          <w:rFonts w:ascii="Arial Narrow" w:hAnsi="Arial Narrow"/>
          <w:sz w:val="24"/>
          <w:szCs w:val="24"/>
        </w:rPr>
        <w:t>s</w:t>
      </w:r>
      <w:r w:rsidR="005C0FD6">
        <w:rPr>
          <w:rFonts w:ascii="Arial Narrow" w:hAnsi="Arial Narrow"/>
          <w:sz w:val="24"/>
          <w:szCs w:val="24"/>
        </w:rPr>
        <w:t xml:space="preserve"> ar</w:t>
      </w:r>
      <w:r w:rsidR="005557C7">
        <w:rPr>
          <w:rFonts w:ascii="Arial Narrow" w:hAnsi="Arial Narrow"/>
          <w:sz w:val="24"/>
          <w:szCs w:val="24"/>
        </w:rPr>
        <w:t>e</w:t>
      </w:r>
      <w:r w:rsidR="005C0FD6">
        <w:rPr>
          <w:rFonts w:ascii="Arial Narrow" w:hAnsi="Arial Narrow"/>
          <w:sz w:val="24"/>
          <w:szCs w:val="24"/>
        </w:rPr>
        <w:t xml:space="preserve">: Corporate </w:t>
      </w:r>
      <w:r w:rsidR="005557C7">
        <w:rPr>
          <w:rFonts w:ascii="Arial Narrow" w:hAnsi="Arial Narrow"/>
          <w:sz w:val="24"/>
          <w:szCs w:val="24"/>
        </w:rPr>
        <w:t>Income</w:t>
      </w:r>
      <w:r w:rsidR="005C0FD6">
        <w:rPr>
          <w:rFonts w:ascii="Arial Narrow" w:hAnsi="Arial Narrow"/>
          <w:sz w:val="24"/>
          <w:szCs w:val="24"/>
        </w:rPr>
        <w:t xml:space="preserve"> Tax Return; Individual Income Tax Return; </w:t>
      </w:r>
      <w:r w:rsidR="005557C7">
        <w:rPr>
          <w:rFonts w:ascii="Arial Narrow" w:hAnsi="Arial Narrow"/>
          <w:sz w:val="24"/>
          <w:szCs w:val="24"/>
        </w:rPr>
        <w:t>Pass-through Companies Income Tax Return</w:t>
      </w:r>
      <w:r w:rsidR="008C5559">
        <w:rPr>
          <w:rFonts w:ascii="Arial Narrow" w:hAnsi="Arial Narrow"/>
          <w:sz w:val="24"/>
          <w:szCs w:val="24"/>
        </w:rPr>
        <w:t xml:space="preserve"> as </w:t>
      </w:r>
      <w:r w:rsidR="000F4774">
        <w:rPr>
          <w:rFonts w:ascii="Arial Narrow" w:hAnsi="Arial Narrow"/>
          <w:sz w:val="24"/>
          <w:szCs w:val="24"/>
        </w:rPr>
        <w:t>applicable</w:t>
      </w:r>
      <w:r w:rsidR="008C5559">
        <w:rPr>
          <w:rFonts w:ascii="Arial Narrow" w:hAnsi="Arial Narrow"/>
          <w:sz w:val="24"/>
          <w:szCs w:val="24"/>
        </w:rPr>
        <w:t>.  The company /</w:t>
      </w:r>
      <w:r w:rsidR="000F4774">
        <w:rPr>
          <w:rFonts w:ascii="Arial Narrow" w:hAnsi="Arial Narrow"/>
          <w:sz w:val="24"/>
          <w:szCs w:val="24"/>
        </w:rPr>
        <w:t xml:space="preserve"> </w:t>
      </w:r>
      <w:r w:rsidR="008C5559">
        <w:rPr>
          <w:rFonts w:ascii="Arial Narrow" w:hAnsi="Arial Narrow"/>
          <w:sz w:val="24"/>
          <w:szCs w:val="24"/>
        </w:rPr>
        <w:t xml:space="preserve">(John Smith) is (are) </w:t>
      </w:r>
      <w:r w:rsidR="000F4774">
        <w:rPr>
          <w:rFonts w:ascii="Arial Narrow" w:hAnsi="Arial Narrow"/>
          <w:sz w:val="24"/>
          <w:szCs w:val="24"/>
        </w:rPr>
        <w:t>responsible for the information presented in the accompanying Schedule.</w:t>
      </w:r>
    </w:p>
    <w:p w14:paraId="72C246E5" w14:textId="3BEBB569" w:rsidR="006B24C8" w:rsidRPr="006B24C8" w:rsidRDefault="0025548D" w:rsidP="006C12CB">
      <w:pPr>
        <w:spacing w:before="240" w:after="0"/>
        <w:jc w:val="both"/>
        <w:rPr>
          <w:rFonts w:ascii="Arial Narrow" w:hAnsi="Arial Narrow"/>
          <w:sz w:val="24"/>
          <w:szCs w:val="24"/>
        </w:rPr>
      </w:pPr>
      <w:r>
        <w:rPr>
          <w:rFonts w:ascii="Arial Narrow" w:hAnsi="Arial Narrow"/>
          <w:sz w:val="24"/>
          <w:szCs w:val="24"/>
        </w:rPr>
        <w:t>The Company</w:t>
      </w:r>
      <w:r w:rsidR="00EE7DA8">
        <w:rPr>
          <w:rFonts w:ascii="Arial Narrow" w:hAnsi="Arial Narrow"/>
          <w:sz w:val="24"/>
          <w:szCs w:val="24"/>
        </w:rPr>
        <w:t xml:space="preserve"> </w:t>
      </w:r>
      <w:r>
        <w:rPr>
          <w:rFonts w:ascii="Arial Narrow" w:hAnsi="Arial Narrow"/>
          <w:sz w:val="24"/>
          <w:szCs w:val="24"/>
        </w:rPr>
        <w:t>/</w:t>
      </w:r>
      <w:r w:rsidR="00911CBE">
        <w:rPr>
          <w:rFonts w:ascii="Arial Narrow" w:hAnsi="Arial Narrow"/>
          <w:sz w:val="24"/>
          <w:szCs w:val="24"/>
        </w:rPr>
        <w:t xml:space="preserve"> </w:t>
      </w:r>
      <w:r>
        <w:rPr>
          <w:rFonts w:ascii="Arial Narrow" w:hAnsi="Arial Narrow"/>
          <w:sz w:val="24"/>
          <w:szCs w:val="24"/>
        </w:rPr>
        <w:t xml:space="preserve">(John Smith) </w:t>
      </w:r>
      <w:r w:rsidR="00B241AA">
        <w:rPr>
          <w:rFonts w:ascii="Arial Narrow" w:hAnsi="Arial Narrow"/>
          <w:sz w:val="24"/>
          <w:szCs w:val="24"/>
        </w:rPr>
        <w:t>has /(have) agreed t</w:t>
      </w:r>
      <w:r w:rsidR="006942F6">
        <w:rPr>
          <w:rFonts w:ascii="Arial Narrow" w:hAnsi="Arial Narrow"/>
          <w:sz w:val="24"/>
          <w:szCs w:val="24"/>
        </w:rPr>
        <w:t>o and acknowledged that the procedures are appropriate to meet the intended purpose</w:t>
      </w:r>
      <w:r w:rsidR="001E4D32">
        <w:rPr>
          <w:rFonts w:ascii="Arial Narrow" w:hAnsi="Arial Narrow"/>
          <w:sz w:val="24"/>
          <w:szCs w:val="24"/>
        </w:rPr>
        <w:t xml:space="preserve"> of this report.  </w:t>
      </w:r>
      <w:r w:rsidR="00065508">
        <w:rPr>
          <w:rFonts w:ascii="Arial Narrow" w:hAnsi="Arial Narrow"/>
          <w:sz w:val="24"/>
          <w:szCs w:val="24"/>
        </w:rPr>
        <w:t>This report may not be</w:t>
      </w:r>
      <w:r w:rsidR="00911CBE">
        <w:rPr>
          <w:rFonts w:ascii="Arial Narrow" w:hAnsi="Arial Narrow"/>
          <w:sz w:val="24"/>
          <w:szCs w:val="24"/>
        </w:rPr>
        <w:t xml:space="preserve"> </w:t>
      </w:r>
      <w:r w:rsidR="000A03EF">
        <w:rPr>
          <w:rFonts w:ascii="Arial Narrow" w:hAnsi="Arial Narrow"/>
          <w:sz w:val="24"/>
          <w:szCs w:val="24"/>
        </w:rPr>
        <w:t xml:space="preserve">suitable for any other purpose.  The </w:t>
      </w:r>
      <w:r w:rsidR="00F32ED7">
        <w:rPr>
          <w:rFonts w:ascii="Arial Narrow" w:hAnsi="Arial Narrow"/>
          <w:sz w:val="24"/>
          <w:szCs w:val="24"/>
        </w:rPr>
        <w:t>procedures</w:t>
      </w:r>
      <w:r w:rsidR="000A03EF">
        <w:rPr>
          <w:rFonts w:ascii="Arial Narrow" w:hAnsi="Arial Narrow"/>
          <w:sz w:val="24"/>
          <w:szCs w:val="24"/>
        </w:rPr>
        <w:t xml:space="preserve"> performed may not address all the items of interest to a user of this report</w:t>
      </w:r>
      <w:r w:rsidR="00F32ED7">
        <w:rPr>
          <w:rFonts w:ascii="Arial Narrow" w:hAnsi="Arial Narrow"/>
          <w:sz w:val="24"/>
          <w:szCs w:val="24"/>
        </w:rPr>
        <w:t xml:space="preserve"> and may not meet the needs of all users of this report and, as such, users are responsible for determining whether the procedures performed are appropriate for their purpose.</w:t>
      </w:r>
    </w:p>
    <w:p w14:paraId="2BC1ABFB" w14:textId="3FEF7940" w:rsidR="008B54EF" w:rsidRPr="008A200E" w:rsidRDefault="008B54EF" w:rsidP="001A4740">
      <w:pPr>
        <w:spacing w:after="0"/>
        <w:jc w:val="both"/>
        <w:rPr>
          <w:rFonts w:ascii="Arial Narrow" w:hAnsi="Arial Narrow"/>
          <w:sz w:val="24"/>
          <w:szCs w:val="24"/>
        </w:rPr>
      </w:pPr>
    </w:p>
    <w:p w14:paraId="1AC725E8" w14:textId="19CAD237" w:rsidR="008B54EF" w:rsidRPr="00074B49" w:rsidRDefault="008B54EF" w:rsidP="008B54EF">
      <w:pPr>
        <w:spacing w:after="0"/>
        <w:jc w:val="both"/>
        <w:rPr>
          <w:rFonts w:ascii="Arial Narrow" w:eastAsia="Calibri" w:hAnsi="Arial Narrow" w:cs="Times New Roman"/>
          <w:sz w:val="24"/>
          <w:szCs w:val="24"/>
        </w:rPr>
      </w:pPr>
      <w:r w:rsidRPr="00074B49">
        <w:rPr>
          <w:rFonts w:ascii="Arial Narrow" w:eastAsia="Calibri" w:hAnsi="Arial Narrow" w:cs="Times New Roman"/>
          <w:sz w:val="24"/>
          <w:szCs w:val="24"/>
        </w:rPr>
        <w:t>The agreed-upon procedures are as follows:</w:t>
      </w:r>
    </w:p>
    <w:p w14:paraId="6505E47C" w14:textId="0FDCEFA5" w:rsidR="008B54EF" w:rsidRDefault="00142030" w:rsidP="008B54EF">
      <w:pPr>
        <w:pStyle w:val="ListParagraph"/>
        <w:numPr>
          <w:ilvl w:val="0"/>
          <w:numId w:val="1"/>
        </w:numPr>
        <w:jc w:val="both"/>
        <w:rPr>
          <w:rFonts w:ascii="Arial Narrow" w:hAnsi="Arial Narrow"/>
          <w:sz w:val="24"/>
          <w:szCs w:val="24"/>
          <w:lang w:val="en"/>
        </w:rPr>
      </w:pPr>
      <w:r>
        <w:rPr>
          <w:rFonts w:ascii="Arial Narrow" w:hAnsi="Arial Narrow"/>
          <w:sz w:val="24"/>
          <w:szCs w:val="24"/>
        </w:rPr>
        <w:t>We</w:t>
      </w:r>
      <w:r w:rsidR="00A16637">
        <w:rPr>
          <w:rFonts w:ascii="Arial Narrow" w:hAnsi="Arial Narrow"/>
          <w:sz w:val="24"/>
          <w:szCs w:val="24"/>
        </w:rPr>
        <w:t xml:space="preserve"> (I) </w:t>
      </w:r>
      <w:r w:rsidR="00A16637">
        <w:rPr>
          <w:rFonts w:ascii="Arial Narrow" w:hAnsi="Arial Narrow"/>
          <w:sz w:val="24"/>
          <w:szCs w:val="24"/>
          <w:lang w:val="en"/>
        </w:rPr>
        <w:t>o</w:t>
      </w:r>
      <w:r w:rsidR="008B54EF" w:rsidRPr="009959BE">
        <w:rPr>
          <w:rFonts w:ascii="Arial Narrow" w:hAnsi="Arial Narrow"/>
          <w:sz w:val="24"/>
          <w:szCs w:val="24"/>
          <w:lang w:val="en"/>
        </w:rPr>
        <w:t>btain</w:t>
      </w:r>
      <w:r w:rsidR="00A16637">
        <w:rPr>
          <w:rFonts w:ascii="Arial Narrow" w:hAnsi="Arial Narrow"/>
          <w:sz w:val="24"/>
          <w:szCs w:val="24"/>
          <w:lang w:val="en"/>
        </w:rPr>
        <w:t>ed</w:t>
      </w:r>
      <w:r w:rsidR="008B54EF" w:rsidRPr="009959BE">
        <w:rPr>
          <w:rFonts w:ascii="Arial Narrow" w:hAnsi="Arial Narrow"/>
          <w:sz w:val="24"/>
          <w:szCs w:val="24"/>
          <w:lang w:val="en"/>
        </w:rPr>
        <w:t xml:space="preserve"> a draft of </w:t>
      </w:r>
      <w:r w:rsidR="008B54EF">
        <w:rPr>
          <w:rFonts w:ascii="Arial Narrow" w:hAnsi="Arial Narrow"/>
          <w:sz w:val="24"/>
          <w:szCs w:val="24"/>
          <w:lang w:val="en"/>
        </w:rPr>
        <w:t xml:space="preserve">the income tax return for the tax year </w:t>
      </w:r>
      <w:proofErr w:type="gramStart"/>
      <w:r w:rsidR="008B54EF">
        <w:rPr>
          <w:rFonts w:ascii="Arial Narrow" w:hAnsi="Arial Narrow"/>
          <w:sz w:val="24"/>
          <w:szCs w:val="24"/>
          <w:lang w:val="en"/>
        </w:rPr>
        <w:t>ended</w:t>
      </w:r>
      <w:r w:rsidR="008B54EF" w:rsidRPr="009959BE">
        <w:rPr>
          <w:rFonts w:ascii="Arial Narrow" w:hAnsi="Arial Narrow"/>
          <w:sz w:val="24"/>
          <w:szCs w:val="24"/>
          <w:lang w:val="en"/>
        </w:rPr>
        <w:t xml:space="preserve"> __</w:t>
      </w:r>
      <w:proofErr w:type="gramEnd"/>
      <w:r w:rsidR="008B54EF" w:rsidRPr="009959BE">
        <w:rPr>
          <w:rFonts w:ascii="Arial Narrow" w:hAnsi="Arial Narrow"/>
          <w:sz w:val="24"/>
          <w:szCs w:val="24"/>
          <w:lang w:val="en"/>
        </w:rPr>
        <w:t>______20XX and compare</w:t>
      </w:r>
      <w:r w:rsidR="00A16637">
        <w:rPr>
          <w:rFonts w:ascii="Arial Narrow" w:hAnsi="Arial Narrow"/>
          <w:sz w:val="24"/>
          <w:szCs w:val="24"/>
          <w:lang w:val="en"/>
        </w:rPr>
        <w:t>d</w:t>
      </w:r>
      <w:r w:rsidR="008B54EF" w:rsidRPr="009959BE">
        <w:rPr>
          <w:rFonts w:ascii="Arial Narrow" w:hAnsi="Arial Narrow"/>
          <w:sz w:val="24"/>
          <w:szCs w:val="24"/>
          <w:lang w:val="en"/>
        </w:rPr>
        <w:t xml:space="preserve"> the items with the </w:t>
      </w:r>
      <w:r w:rsidR="008B54EF">
        <w:rPr>
          <w:rFonts w:ascii="Arial Narrow" w:hAnsi="Arial Narrow"/>
          <w:sz w:val="24"/>
          <w:szCs w:val="24"/>
          <w:lang w:val="en"/>
        </w:rPr>
        <w:t>Schedule</w:t>
      </w:r>
      <w:r w:rsidR="00717B03">
        <w:rPr>
          <w:rFonts w:ascii="Arial Narrow" w:hAnsi="Arial Narrow"/>
          <w:sz w:val="24"/>
          <w:szCs w:val="24"/>
          <w:lang w:val="en"/>
        </w:rPr>
        <w:t>, trial balance and or general ledger</w:t>
      </w:r>
      <w:r w:rsidR="008B54EF" w:rsidRPr="009959BE">
        <w:rPr>
          <w:rFonts w:ascii="Arial Narrow" w:hAnsi="Arial Narrow"/>
          <w:sz w:val="24"/>
          <w:szCs w:val="24"/>
          <w:lang w:val="en"/>
        </w:rPr>
        <w:t>.</w:t>
      </w:r>
    </w:p>
    <w:p w14:paraId="5A980CBD" w14:textId="2B7D83B0" w:rsidR="00A16637" w:rsidRPr="00372E5C" w:rsidRDefault="003B3758" w:rsidP="00372E5C">
      <w:pPr>
        <w:ind w:left="360"/>
        <w:jc w:val="both"/>
        <w:rPr>
          <w:rFonts w:ascii="Arial Narrow" w:hAnsi="Arial Narrow"/>
          <w:sz w:val="24"/>
          <w:szCs w:val="24"/>
          <w:lang w:val="en"/>
        </w:rPr>
      </w:pPr>
      <w:proofErr w:type="gramStart"/>
      <w:r w:rsidRPr="003B3758">
        <w:rPr>
          <w:rFonts w:ascii="Arial Narrow" w:hAnsi="Arial Narrow"/>
          <w:sz w:val="24"/>
          <w:szCs w:val="24"/>
          <w:lang w:val="en"/>
        </w:rPr>
        <w:t>We (I)</w:t>
      </w:r>
      <w:proofErr w:type="gramEnd"/>
      <w:r w:rsidRPr="003B3758">
        <w:rPr>
          <w:rFonts w:ascii="Arial Narrow" w:hAnsi="Arial Narrow"/>
          <w:sz w:val="24"/>
          <w:szCs w:val="24"/>
          <w:lang w:val="en"/>
        </w:rPr>
        <w:t xml:space="preserve"> did not find any differences, and /or </w:t>
      </w:r>
      <w:r w:rsidR="00372E5C" w:rsidRPr="003B3758">
        <w:rPr>
          <w:rFonts w:ascii="Arial Narrow" w:hAnsi="Arial Narrow"/>
          <w:sz w:val="24"/>
          <w:szCs w:val="24"/>
          <w:lang w:val="en"/>
        </w:rPr>
        <w:t>exceptions</w:t>
      </w:r>
      <w:r w:rsidRPr="003B3758">
        <w:rPr>
          <w:rFonts w:ascii="Arial Narrow" w:hAnsi="Arial Narrow"/>
          <w:sz w:val="24"/>
          <w:szCs w:val="24"/>
          <w:lang w:val="en"/>
        </w:rPr>
        <w:t xml:space="preserve"> during</w:t>
      </w:r>
      <w:r>
        <w:rPr>
          <w:rFonts w:ascii="Arial Narrow" w:hAnsi="Arial Narrow"/>
          <w:sz w:val="24"/>
          <w:szCs w:val="24"/>
          <w:lang w:val="en"/>
        </w:rPr>
        <w:t xml:space="preserve"> the </w:t>
      </w:r>
      <w:r w:rsidR="00372E5C">
        <w:rPr>
          <w:rFonts w:ascii="Arial Narrow" w:hAnsi="Arial Narrow"/>
          <w:sz w:val="24"/>
          <w:szCs w:val="24"/>
          <w:lang w:val="en"/>
        </w:rPr>
        <w:t>performance</w:t>
      </w:r>
      <w:r>
        <w:rPr>
          <w:rFonts w:ascii="Arial Narrow" w:hAnsi="Arial Narrow"/>
          <w:sz w:val="24"/>
          <w:szCs w:val="24"/>
          <w:lang w:val="en"/>
        </w:rPr>
        <w:t xml:space="preserve"> of the procedure</w:t>
      </w:r>
      <w:r w:rsidR="00C45F34">
        <w:rPr>
          <w:rFonts w:ascii="Arial Narrow" w:hAnsi="Arial Narrow"/>
          <w:sz w:val="24"/>
          <w:szCs w:val="24"/>
          <w:lang w:val="en"/>
        </w:rPr>
        <w:t xml:space="preserve">. </w:t>
      </w:r>
      <w:proofErr w:type="gramStart"/>
      <w:r w:rsidR="00C45F34" w:rsidRPr="00C45F34">
        <w:rPr>
          <w:rFonts w:ascii="Arial Narrow" w:hAnsi="Arial Narrow"/>
          <w:sz w:val="24"/>
          <w:szCs w:val="24"/>
          <w:lang w:val="en"/>
        </w:rPr>
        <w:t>We (I)</w:t>
      </w:r>
      <w:proofErr w:type="gramEnd"/>
      <w:r w:rsidR="00C45F34" w:rsidRPr="00C45F34">
        <w:rPr>
          <w:rFonts w:ascii="Arial Narrow" w:hAnsi="Arial Narrow"/>
          <w:sz w:val="24"/>
          <w:szCs w:val="24"/>
          <w:lang w:val="en"/>
        </w:rPr>
        <w:t xml:space="preserve"> did find the following differences and/ or </w:t>
      </w:r>
      <w:r w:rsidR="00372E5C" w:rsidRPr="00C45F34">
        <w:rPr>
          <w:rFonts w:ascii="Arial Narrow" w:hAnsi="Arial Narrow"/>
          <w:sz w:val="24"/>
          <w:szCs w:val="24"/>
          <w:lang w:val="en"/>
        </w:rPr>
        <w:t>exceptions</w:t>
      </w:r>
      <w:r w:rsidR="00C45F34" w:rsidRPr="00C45F34">
        <w:rPr>
          <w:rFonts w:ascii="Arial Narrow" w:hAnsi="Arial Narrow"/>
          <w:sz w:val="24"/>
          <w:szCs w:val="24"/>
          <w:lang w:val="en"/>
        </w:rPr>
        <w:t xml:space="preserve"> d</w:t>
      </w:r>
      <w:r w:rsidR="00C45F34">
        <w:rPr>
          <w:rFonts w:ascii="Arial Narrow" w:hAnsi="Arial Narrow"/>
          <w:sz w:val="24"/>
          <w:szCs w:val="24"/>
          <w:lang w:val="en"/>
        </w:rPr>
        <w:t xml:space="preserve">uring the </w:t>
      </w:r>
      <w:r w:rsidR="00372E5C">
        <w:rPr>
          <w:rFonts w:ascii="Arial Narrow" w:hAnsi="Arial Narrow"/>
          <w:sz w:val="24"/>
          <w:szCs w:val="24"/>
          <w:lang w:val="en"/>
        </w:rPr>
        <w:t>performance</w:t>
      </w:r>
      <w:r w:rsidR="00C45F34">
        <w:rPr>
          <w:rFonts w:ascii="Arial Narrow" w:hAnsi="Arial Narrow"/>
          <w:sz w:val="24"/>
          <w:szCs w:val="24"/>
          <w:lang w:val="en"/>
        </w:rPr>
        <w:t xml:space="preserve"> of</w:t>
      </w:r>
      <w:r w:rsidR="00372E5C">
        <w:rPr>
          <w:rFonts w:ascii="Arial Narrow" w:hAnsi="Arial Narrow"/>
          <w:sz w:val="24"/>
          <w:szCs w:val="24"/>
          <w:lang w:val="en"/>
        </w:rPr>
        <w:t xml:space="preserve"> the procedur</w:t>
      </w:r>
      <w:r w:rsidR="003D732B">
        <w:rPr>
          <w:rFonts w:ascii="Arial Narrow" w:hAnsi="Arial Narrow"/>
          <w:sz w:val="24"/>
          <w:szCs w:val="24"/>
          <w:lang w:val="en"/>
        </w:rPr>
        <w:t>e.</w:t>
      </w:r>
    </w:p>
    <w:p w14:paraId="695FF36D" w14:textId="68BC2060" w:rsidR="008B54EF" w:rsidRDefault="00B57D9C" w:rsidP="008B54EF">
      <w:pPr>
        <w:pStyle w:val="ListParagraph"/>
        <w:numPr>
          <w:ilvl w:val="0"/>
          <w:numId w:val="1"/>
        </w:numPr>
        <w:jc w:val="both"/>
        <w:rPr>
          <w:rFonts w:ascii="Arial Narrow" w:hAnsi="Arial Narrow"/>
          <w:sz w:val="24"/>
          <w:szCs w:val="24"/>
        </w:rPr>
      </w:pPr>
      <w:r>
        <w:rPr>
          <w:rFonts w:ascii="Arial Narrow" w:hAnsi="Arial Narrow"/>
          <w:sz w:val="24"/>
          <w:szCs w:val="24"/>
        </w:rPr>
        <w:t xml:space="preserve">We (I) </w:t>
      </w:r>
      <w:r w:rsidR="00F13C67">
        <w:rPr>
          <w:rFonts w:ascii="Arial Narrow" w:hAnsi="Arial Narrow"/>
          <w:sz w:val="24"/>
          <w:szCs w:val="24"/>
        </w:rPr>
        <w:t>determined</w:t>
      </w:r>
      <w:r w:rsidR="008B54EF" w:rsidRPr="00CE0BA0">
        <w:rPr>
          <w:rFonts w:ascii="Arial Narrow" w:hAnsi="Arial Narrow"/>
          <w:sz w:val="24"/>
          <w:szCs w:val="24"/>
        </w:rPr>
        <w:t xml:space="preserve"> the materiality to </w:t>
      </w:r>
      <w:r w:rsidR="00F13C67">
        <w:rPr>
          <w:rFonts w:ascii="Arial Narrow" w:hAnsi="Arial Narrow"/>
          <w:sz w:val="24"/>
          <w:szCs w:val="24"/>
        </w:rPr>
        <w:t>compute</w:t>
      </w:r>
      <w:r w:rsidR="008B54EF" w:rsidRPr="00CE0BA0">
        <w:rPr>
          <w:rFonts w:ascii="Arial Narrow" w:hAnsi="Arial Narrow"/>
          <w:sz w:val="24"/>
          <w:szCs w:val="24"/>
        </w:rPr>
        <w:t xml:space="preserve"> sample size for procedures 4, 6, 7, 8, </w:t>
      </w:r>
      <w:r w:rsidR="006C6665">
        <w:rPr>
          <w:rFonts w:ascii="Arial Narrow" w:hAnsi="Arial Narrow"/>
          <w:sz w:val="24"/>
          <w:szCs w:val="24"/>
        </w:rPr>
        <w:t xml:space="preserve">9 </w:t>
      </w:r>
      <w:r w:rsidR="008B54EF" w:rsidRPr="00CE0BA0">
        <w:rPr>
          <w:rFonts w:ascii="Arial Narrow" w:hAnsi="Arial Narrow"/>
          <w:sz w:val="24"/>
          <w:szCs w:val="24"/>
        </w:rPr>
        <w:t xml:space="preserve">and 10 using the table provided in the </w:t>
      </w:r>
      <w:r w:rsidR="006C6665">
        <w:rPr>
          <w:rFonts w:ascii="Arial Narrow" w:hAnsi="Arial Narrow"/>
          <w:sz w:val="24"/>
          <w:szCs w:val="24"/>
        </w:rPr>
        <w:t>Circular Letter</w:t>
      </w:r>
      <w:r w:rsidR="008B54EF" w:rsidRPr="00CE0BA0">
        <w:rPr>
          <w:rFonts w:ascii="Arial Narrow" w:hAnsi="Arial Narrow"/>
          <w:sz w:val="24"/>
          <w:szCs w:val="24"/>
        </w:rPr>
        <w:t>.</w:t>
      </w:r>
    </w:p>
    <w:p w14:paraId="14D0E11D" w14:textId="77777777" w:rsidR="006C6665" w:rsidRPr="00CE0BA0" w:rsidRDefault="006C6665" w:rsidP="006C6665">
      <w:pPr>
        <w:pStyle w:val="ListParagraph"/>
        <w:jc w:val="both"/>
        <w:rPr>
          <w:rFonts w:ascii="Arial Narrow" w:hAnsi="Arial Narrow"/>
          <w:sz w:val="24"/>
          <w:szCs w:val="24"/>
        </w:rPr>
      </w:pPr>
    </w:p>
    <w:p w14:paraId="210A7BD5" w14:textId="22A7F684" w:rsidR="008B54EF" w:rsidRDefault="00F13C67"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t>We (I)</w:t>
      </w:r>
      <w:proofErr w:type="gramEnd"/>
      <w:r>
        <w:rPr>
          <w:rFonts w:ascii="Arial Narrow" w:hAnsi="Arial Narrow"/>
          <w:sz w:val="24"/>
          <w:szCs w:val="24"/>
        </w:rPr>
        <w:t xml:space="preserve"> c</w:t>
      </w:r>
      <w:r w:rsidR="008B54EF" w:rsidRPr="00247249">
        <w:rPr>
          <w:rFonts w:ascii="Arial Narrow" w:hAnsi="Arial Narrow"/>
          <w:sz w:val="24"/>
          <w:szCs w:val="24"/>
        </w:rPr>
        <w:t>ompare</w:t>
      </w:r>
      <w:r>
        <w:rPr>
          <w:rFonts w:ascii="Arial Narrow" w:hAnsi="Arial Narrow"/>
          <w:sz w:val="24"/>
          <w:szCs w:val="24"/>
        </w:rPr>
        <w:t>d</w:t>
      </w:r>
      <w:r w:rsidR="008B54EF" w:rsidRPr="00247249">
        <w:rPr>
          <w:rFonts w:ascii="Arial Narrow" w:hAnsi="Arial Narrow"/>
          <w:sz w:val="24"/>
          <w:szCs w:val="24"/>
        </w:rPr>
        <w:t xml:space="preserve"> the amounts included i</w:t>
      </w:r>
      <w:r w:rsidR="008B54EF">
        <w:rPr>
          <w:rFonts w:ascii="Arial Narrow" w:hAnsi="Arial Narrow"/>
          <w:sz w:val="24"/>
          <w:szCs w:val="24"/>
        </w:rPr>
        <w:t>n the Schedule as revenue with the 12 monthly sales tax returns filed for the period. (This procedure only applies to taxpayers subject to sales tax return filing)</w:t>
      </w:r>
    </w:p>
    <w:p w14:paraId="20A8FC1F" w14:textId="3F12C508" w:rsidR="00303814" w:rsidRPr="00303814" w:rsidRDefault="00303814" w:rsidP="00303814">
      <w:pPr>
        <w:ind w:left="360"/>
        <w:jc w:val="both"/>
        <w:rPr>
          <w:rFonts w:ascii="Arial Narrow" w:hAnsi="Arial Narrow"/>
          <w:sz w:val="24"/>
          <w:szCs w:val="24"/>
          <w:lang w:val="en"/>
        </w:rPr>
      </w:pPr>
      <w:proofErr w:type="gramStart"/>
      <w:r w:rsidRPr="00303814">
        <w:rPr>
          <w:rFonts w:ascii="Arial Narrow" w:hAnsi="Arial Narrow"/>
          <w:sz w:val="24"/>
          <w:szCs w:val="24"/>
          <w:lang w:val="en"/>
        </w:rPr>
        <w:t>We (I)</w:t>
      </w:r>
      <w:proofErr w:type="gramEnd"/>
      <w:r w:rsidRPr="00303814">
        <w:rPr>
          <w:rFonts w:ascii="Arial Narrow" w:hAnsi="Arial Narrow"/>
          <w:sz w:val="24"/>
          <w:szCs w:val="24"/>
          <w:lang w:val="en"/>
        </w:rPr>
        <w:t xml:space="preserve"> did not find any differences, and /or exceptions during the performance of the procedure. </w:t>
      </w:r>
      <w:proofErr w:type="gramStart"/>
      <w:r w:rsidRPr="00303814">
        <w:rPr>
          <w:rFonts w:ascii="Arial Narrow" w:hAnsi="Arial Narrow"/>
          <w:sz w:val="24"/>
          <w:szCs w:val="24"/>
          <w:lang w:val="en"/>
        </w:rPr>
        <w:t>We (I)</w:t>
      </w:r>
      <w:proofErr w:type="gramEnd"/>
      <w:r w:rsidRPr="00303814">
        <w:rPr>
          <w:rFonts w:ascii="Arial Narrow" w:hAnsi="Arial Narrow"/>
          <w:sz w:val="24"/>
          <w:szCs w:val="24"/>
          <w:lang w:val="en"/>
        </w:rPr>
        <w:t xml:space="preserve"> did find the following differences and/ or exceptions during the performance of the procedure.</w:t>
      </w:r>
    </w:p>
    <w:p w14:paraId="2A3D6F0D" w14:textId="57D13BCF" w:rsidR="008B54EF" w:rsidRDefault="00303814"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t>We (I)</w:t>
      </w:r>
      <w:proofErr w:type="gramEnd"/>
      <w:r>
        <w:rPr>
          <w:rFonts w:ascii="Arial Narrow" w:hAnsi="Arial Narrow"/>
          <w:sz w:val="24"/>
          <w:szCs w:val="24"/>
        </w:rPr>
        <w:t xml:space="preserve"> c</w:t>
      </w:r>
      <w:r w:rsidR="008B54EF" w:rsidRPr="009A0D86">
        <w:rPr>
          <w:rFonts w:ascii="Arial Narrow" w:hAnsi="Arial Narrow"/>
          <w:sz w:val="24"/>
          <w:szCs w:val="24"/>
        </w:rPr>
        <w:t>ompare</w:t>
      </w:r>
      <w:r>
        <w:rPr>
          <w:rFonts w:ascii="Arial Narrow" w:hAnsi="Arial Narrow"/>
          <w:sz w:val="24"/>
          <w:szCs w:val="24"/>
        </w:rPr>
        <w:t>d</w:t>
      </w:r>
      <w:r w:rsidR="008B54EF" w:rsidRPr="009A0D86">
        <w:rPr>
          <w:rFonts w:ascii="Arial Narrow" w:hAnsi="Arial Narrow"/>
          <w:sz w:val="24"/>
          <w:szCs w:val="24"/>
        </w:rPr>
        <w:t xml:space="preserve"> the amount included i</w:t>
      </w:r>
      <w:r w:rsidR="008B54EF">
        <w:rPr>
          <w:rFonts w:ascii="Arial Narrow" w:hAnsi="Arial Narrow"/>
          <w:sz w:val="24"/>
          <w:szCs w:val="24"/>
        </w:rPr>
        <w:t xml:space="preserve">n the Schedule </w:t>
      </w:r>
      <w:r w:rsidR="00347158">
        <w:rPr>
          <w:rFonts w:ascii="Arial Narrow" w:hAnsi="Arial Narrow"/>
          <w:sz w:val="24"/>
          <w:szCs w:val="24"/>
        </w:rPr>
        <w:t xml:space="preserve">as revenue </w:t>
      </w:r>
      <w:r w:rsidR="008B54EF">
        <w:rPr>
          <w:rFonts w:ascii="Arial Narrow" w:hAnsi="Arial Narrow"/>
          <w:sz w:val="24"/>
          <w:szCs w:val="24"/>
        </w:rPr>
        <w:t>with informative returns received for services and obtain</w:t>
      </w:r>
      <w:r>
        <w:rPr>
          <w:rFonts w:ascii="Arial Narrow" w:hAnsi="Arial Narrow"/>
          <w:sz w:val="24"/>
          <w:szCs w:val="24"/>
        </w:rPr>
        <w:t>ed</w:t>
      </w:r>
      <w:r w:rsidR="008B54EF">
        <w:rPr>
          <w:rFonts w:ascii="Arial Narrow" w:hAnsi="Arial Narrow"/>
          <w:sz w:val="24"/>
          <w:szCs w:val="24"/>
        </w:rPr>
        <w:t xml:space="preserve"> a reconciliation between the informative returns (cash basis) with book </w:t>
      </w:r>
      <w:r w:rsidR="008B54EF">
        <w:rPr>
          <w:rFonts w:ascii="Arial Narrow" w:hAnsi="Arial Narrow"/>
          <w:sz w:val="24"/>
          <w:szCs w:val="24"/>
        </w:rPr>
        <w:lastRenderedPageBreak/>
        <w:t xml:space="preserve">balance (accrual basis).  </w:t>
      </w:r>
      <w:r>
        <w:rPr>
          <w:rFonts w:ascii="Arial Narrow" w:hAnsi="Arial Narrow"/>
          <w:sz w:val="24"/>
          <w:szCs w:val="24"/>
        </w:rPr>
        <w:t>(</w:t>
      </w:r>
      <w:r w:rsidR="008B54EF" w:rsidRPr="00303814">
        <w:rPr>
          <w:rFonts w:ascii="Arial Narrow" w:hAnsi="Arial Narrow"/>
          <w:i/>
          <w:iCs/>
          <w:sz w:val="24"/>
          <w:szCs w:val="24"/>
        </w:rPr>
        <w:t>This procedure only applies to taxpayers that provide services and receive informative returns</w:t>
      </w:r>
      <w:r>
        <w:rPr>
          <w:rFonts w:ascii="Arial Narrow" w:hAnsi="Arial Narrow"/>
          <w:i/>
          <w:iCs/>
          <w:sz w:val="24"/>
          <w:szCs w:val="24"/>
        </w:rPr>
        <w:t>)</w:t>
      </w:r>
      <w:r w:rsidR="008B54EF" w:rsidRPr="00303814">
        <w:rPr>
          <w:rFonts w:ascii="Arial Narrow" w:hAnsi="Arial Narrow"/>
          <w:i/>
          <w:iCs/>
          <w:sz w:val="24"/>
          <w:szCs w:val="24"/>
        </w:rPr>
        <w:t>.</w:t>
      </w:r>
      <w:r w:rsidR="008B54EF">
        <w:rPr>
          <w:rFonts w:ascii="Arial Narrow" w:hAnsi="Arial Narrow"/>
          <w:sz w:val="24"/>
          <w:szCs w:val="24"/>
        </w:rPr>
        <w:t xml:space="preserve">  For the items </w:t>
      </w:r>
      <w:r>
        <w:rPr>
          <w:rFonts w:ascii="Arial Narrow" w:hAnsi="Arial Narrow"/>
          <w:sz w:val="24"/>
          <w:szCs w:val="24"/>
        </w:rPr>
        <w:t>i</w:t>
      </w:r>
      <w:r w:rsidR="008B54EF">
        <w:rPr>
          <w:rFonts w:ascii="Arial Narrow" w:hAnsi="Arial Narrow"/>
          <w:sz w:val="24"/>
          <w:szCs w:val="24"/>
        </w:rPr>
        <w:t xml:space="preserve">n the reconciliation, </w:t>
      </w:r>
      <w:r>
        <w:rPr>
          <w:rFonts w:ascii="Arial Narrow" w:hAnsi="Arial Narrow"/>
          <w:sz w:val="24"/>
          <w:szCs w:val="24"/>
        </w:rPr>
        <w:t>we (</w:t>
      </w:r>
      <w:r w:rsidR="001D4C65">
        <w:rPr>
          <w:rFonts w:ascii="Arial Narrow" w:hAnsi="Arial Narrow"/>
          <w:sz w:val="24"/>
          <w:szCs w:val="24"/>
        </w:rPr>
        <w:t xml:space="preserve">I) </w:t>
      </w:r>
      <w:r w:rsidR="008B54EF">
        <w:rPr>
          <w:rFonts w:ascii="Arial Narrow" w:hAnsi="Arial Narrow"/>
          <w:sz w:val="24"/>
          <w:szCs w:val="24"/>
        </w:rPr>
        <w:t>select</w:t>
      </w:r>
      <w:r w:rsidR="001D4C65">
        <w:rPr>
          <w:rFonts w:ascii="Arial Narrow" w:hAnsi="Arial Narrow"/>
          <w:sz w:val="24"/>
          <w:szCs w:val="24"/>
        </w:rPr>
        <w:t>ed</w:t>
      </w:r>
      <w:r w:rsidR="008B54EF">
        <w:rPr>
          <w:rFonts w:ascii="Arial Narrow" w:hAnsi="Arial Narrow"/>
          <w:sz w:val="24"/>
          <w:szCs w:val="24"/>
        </w:rPr>
        <w:t xml:space="preserve"> a sample using the table included in the </w:t>
      </w:r>
      <w:r w:rsidR="00001DDF">
        <w:rPr>
          <w:rFonts w:ascii="Arial Narrow" w:hAnsi="Arial Narrow"/>
          <w:sz w:val="24"/>
          <w:szCs w:val="24"/>
        </w:rPr>
        <w:t>Circular Letter</w:t>
      </w:r>
      <w:r w:rsidR="008B54EF">
        <w:rPr>
          <w:rFonts w:ascii="Arial Narrow" w:hAnsi="Arial Narrow"/>
          <w:sz w:val="24"/>
          <w:szCs w:val="24"/>
        </w:rPr>
        <w:t xml:space="preserve"> to confirm that differences </w:t>
      </w:r>
      <w:r w:rsidR="001D4C65">
        <w:rPr>
          <w:rFonts w:ascii="Arial Narrow" w:hAnsi="Arial Narrow"/>
          <w:sz w:val="24"/>
          <w:szCs w:val="24"/>
        </w:rPr>
        <w:t xml:space="preserve">noted </w:t>
      </w:r>
      <w:r w:rsidR="008B54EF">
        <w:rPr>
          <w:rFonts w:ascii="Arial Narrow" w:hAnsi="Arial Narrow"/>
          <w:sz w:val="24"/>
          <w:szCs w:val="24"/>
        </w:rPr>
        <w:t>are due to the method of accounting used, or your fiscal year.</w:t>
      </w:r>
    </w:p>
    <w:p w14:paraId="4D4ABFD1" w14:textId="5AC068A7" w:rsidR="001D4C65" w:rsidRPr="001D4C65" w:rsidRDefault="001D4C65" w:rsidP="001D4C65">
      <w:pPr>
        <w:ind w:left="360"/>
        <w:jc w:val="both"/>
        <w:rPr>
          <w:rFonts w:ascii="Arial Narrow" w:hAnsi="Arial Narrow"/>
          <w:sz w:val="24"/>
          <w:szCs w:val="24"/>
          <w:lang w:val="en"/>
        </w:rPr>
      </w:pPr>
      <w:proofErr w:type="gramStart"/>
      <w:r w:rsidRPr="001D4C65">
        <w:rPr>
          <w:rFonts w:ascii="Arial Narrow" w:hAnsi="Arial Narrow"/>
          <w:sz w:val="24"/>
          <w:szCs w:val="24"/>
          <w:lang w:val="en"/>
        </w:rPr>
        <w:t>We (I)</w:t>
      </w:r>
      <w:proofErr w:type="gramEnd"/>
      <w:r w:rsidRPr="001D4C65">
        <w:rPr>
          <w:rFonts w:ascii="Arial Narrow" w:hAnsi="Arial Narrow"/>
          <w:sz w:val="24"/>
          <w:szCs w:val="24"/>
          <w:lang w:val="en"/>
        </w:rPr>
        <w:t xml:space="preserve"> did not find any differences, and /or exceptions during the performance of the procedure. </w:t>
      </w:r>
      <w:proofErr w:type="gramStart"/>
      <w:r w:rsidRPr="001D4C65">
        <w:rPr>
          <w:rFonts w:ascii="Arial Narrow" w:hAnsi="Arial Narrow"/>
          <w:sz w:val="24"/>
          <w:szCs w:val="24"/>
          <w:lang w:val="en"/>
        </w:rPr>
        <w:t>We (I)</w:t>
      </w:r>
      <w:proofErr w:type="gramEnd"/>
      <w:r w:rsidRPr="001D4C65">
        <w:rPr>
          <w:rFonts w:ascii="Arial Narrow" w:hAnsi="Arial Narrow"/>
          <w:sz w:val="24"/>
          <w:szCs w:val="24"/>
          <w:lang w:val="en"/>
        </w:rPr>
        <w:t xml:space="preserve"> did find the following differences and/ or exceptions during the performance of the procedure.</w:t>
      </w:r>
    </w:p>
    <w:p w14:paraId="11DA02F1" w14:textId="5853A891" w:rsidR="008B54EF" w:rsidRDefault="001D4C65" w:rsidP="008B54EF">
      <w:pPr>
        <w:pStyle w:val="ListParagraph"/>
        <w:numPr>
          <w:ilvl w:val="0"/>
          <w:numId w:val="1"/>
        </w:numPr>
        <w:jc w:val="both"/>
        <w:rPr>
          <w:rFonts w:ascii="Arial Narrow" w:hAnsi="Arial Narrow"/>
          <w:sz w:val="24"/>
          <w:szCs w:val="24"/>
        </w:rPr>
      </w:pPr>
      <w:r>
        <w:rPr>
          <w:rFonts w:ascii="Arial Narrow" w:hAnsi="Arial Narrow"/>
          <w:sz w:val="24"/>
          <w:szCs w:val="24"/>
        </w:rPr>
        <w:t xml:space="preserve">We </w:t>
      </w:r>
      <w:r w:rsidR="00DD15B1">
        <w:rPr>
          <w:rFonts w:ascii="Arial Narrow" w:hAnsi="Arial Narrow"/>
          <w:sz w:val="24"/>
          <w:szCs w:val="24"/>
        </w:rPr>
        <w:t>(I) c</w:t>
      </w:r>
      <w:r w:rsidR="008B54EF" w:rsidRPr="0067056C">
        <w:rPr>
          <w:rFonts w:ascii="Arial Narrow" w:hAnsi="Arial Narrow"/>
          <w:sz w:val="24"/>
          <w:szCs w:val="24"/>
        </w:rPr>
        <w:t>ompare</w:t>
      </w:r>
      <w:r w:rsidR="00DD15B1">
        <w:rPr>
          <w:rFonts w:ascii="Arial Narrow" w:hAnsi="Arial Narrow"/>
          <w:sz w:val="24"/>
          <w:szCs w:val="24"/>
        </w:rPr>
        <w:t>d</w:t>
      </w:r>
      <w:r w:rsidR="008B54EF" w:rsidRPr="0067056C">
        <w:rPr>
          <w:rFonts w:ascii="Arial Narrow" w:hAnsi="Arial Narrow"/>
          <w:sz w:val="24"/>
          <w:szCs w:val="24"/>
        </w:rPr>
        <w:t xml:space="preserve"> the monthly deposits i</w:t>
      </w:r>
      <w:r w:rsidR="008B54EF">
        <w:rPr>
          <w:rFonts w:ascii="Arial Narrow" w:hAnsi="Arial Narrow"/>
          <w:sz w:val="24"/>
          <w:szCs w:val="24"/>
        </w:rPr>
        <w:t>ncluded in the bank statements with the proof of cash reconciliation prepared by you with the revenue accounts in the general ledger and recalculate</w:t>
      </w:r>
      <w:r w:rsidR="00DD15B1">
        <w:rPr>
          <w:rFonts w:ascii="Arial Narrow" w:hAnsi="Arial Narrow"/>
          <w:sz w:val="24"/>
          <w:szCs w:val="24"/>
        </w:rPr>
        <w:t>d</w:t>
      </w:r>
      <w:r w:rsidR="008B54EF">
        <w:rPr>
          <w:rFonts w:ascii="Arial Narrow" w:hAnsi="Arial Narrow"/>
          <w:sz w:val="24"/>
          <w:szCs w:val="24"/>
        </w:rPr>
        <w:t xml:space="preserve"> the mathematical accuracy of the reconciliation with the Schedule.</w:t>
      </w:r>
    </w:p>
    <w:p w14:paraId="1C769AB8" w14:textId="104E0DE2" w:rsidR="00DD15B1" w:rsidRPr="00DD15B1" w:rsidRDefault="00DD15B1" w:rsidP="00DD15B1">
      <w:pPr>
        <w:ind w:left="360"/>
        <w:jc w:val="both"/>
        <w:rPr>
          <w:rFonts w:ascii="Arial Narrow" w:hAnsi="Arial Narrow"/>
          <w:sz w:val="24"/>
          <w:szCs w:val="24"/>
          <w:lang w:val="en"/>
        </w:rPr>
      </w:pPr>
      <w:proofErr w:type="gramStart"/>
      <w:r w:rsidRPr="00DD15B1">
        <w:rPr>
          <w:rFonts w:ascii="Arial Narrow" w:hAnsi="Arial Narrow"/>
          <w:sz w:val="24"/>
          <w:szCs w:val="24"/>
          <w:lang w:val="en"/>
        </w:rPr>
        <w:t>We (I)</w:t>
      </w:r>
      <w:proofErr w:type="gramEnd"/>
      <w:r w:rsidRPr="00DD15B1">
        <w:rPr>
          <w:rFonts w:ascii="Arial Narrow" w:hAnsi="Arial Narrow"/>
          <w:sz w:val="24"/>
          <w:szCs w:val="24"/>
          <w:lang w:val="en"/>
        </w:rPr>
        <w:t xml:space="preserve"> did not find any differences, and /or exceptions during the performance of the procedure. </w:t>
      </w:r>
      <w:proofErr w:type="gramStart"/>
      <w:r w:rsidRPr="00DD15B1">
        <w:rPr>
          <w:rFonts w:ascii="Arial Narrow" w:hAnsi="Arial Narrow"/>
          <w:sz w:val="24"/>
          <w:szCs w:val="24"/>
          <w:lang w:val="en"/>
        </w:rPr>
        <w:t>We (I)</w:t>
      </w:r>
      <w:proofErr w:type="gramEnd"/>
      <w:r w:rsidRPr="00DD15B1">
        <w:rPr>
          <w:rFonts w:ascii="Arial Narrow" w:hAnsi="Arial Narrow"/>
          <w:sz w:val="24"/>
          <w:szCs w:val="24"/>
          <w:lang w:val="en"/>
        </w:rPr>
        <w:t xml:space="preserve"> did find the following differences and/ or exceptions during the performance of the procedure.</w:t>
      </w:r>
    </w:p>
    <w:p w14:paraId="73AF9A62" w14:textId="678BB4C3" w:rsidR="008B54EF" w:rsidRDefault="00DD15B1"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t>We (I)</w:t>
      </w:r>
      <w:proofErr w:type="gramEnd"/>
      <w:r>
        <w:rPr>
          <w:rFonts w:ascii="Arial Narrow" w:hAnsi="Arial Narrow"/>
          <w:sz w:val="24"/>
          <w:szCs w:val="24"/>
        </w:rPr>
        <w:t xml:space="preserve"> o</w:t>
      </w:r>
      <w:r w:rsidR="008B54EF" w:rsidRPr="00F45AF1">
        <w:rPr>
          <w:rFonts w:ascii="Arial Narrow" w:hAnsi="Arial Narrow"/>
          <w:sz w:val="24"/>
          <w:szCs w:val="24"/>
        </w:rPr>
        <w:t>btain</w:t>
      </w:r>
      <w:r>
        <w:rPr>
          <w:rFonts w:ascii="Arial Narrow" w:hAnsi="Arial Narrow"/>
          <w:sz w:val="24"/>
          <w:szCs w:val="24"/>
        </w:rPr>
        <w:t>ed</w:t>
      </w:r>
      <w:r w:rsidR="008B54EF" w:rsidRPr="00F45AF1">
        <w:rPr>
          <w:rFonts w:ascii="Arial Narrow" w:hAnsi="Arial Narrow"/>
          <w:sz w:val="24"/>
          <w:szCs w:val="24"/>
        </w:rPr>
        <w:t xml:space="preserve"> a detail of t</w:t>
      </w:r>
      <w:r w:rsidR="008B54EF">
        <w:rPr>
          <w:rFonts w:ascii="Arial Narrow" w:hAnsi="Arial Narrow"/>
          <w:sz w:val="24"/>
          <w:szCs w:val="24"/>
        </w:rPr>
        <w:t>he bank deposits made in the subsequent month to year end and select</w:t>
      </w:r>
      <w:r>
        <w:rPr>
          <w:rFonts w:ascii="Arial Narrow" w:hAnsi="Arial Narrow"/>
          <w:sz w:val="24"/>
          <w:szCs w:val="24"/>
        </w:rPr>
        <w:t>ed</w:t>
      </w:r>
      <w:r w:rsidR="008B54EF">
        <w:rPr>
          <w:rFonts w:ascii="Arial Narrow" w:hAnsi="Arial Narrow"/>
          <w:sz w:val="24"/>
          <w:szCs w:val="24"/>
        </w:rPr>
        <w:t xml:space="preserve"> a sample using the table included in the </w:t>
      </w:r>
      <w:r w:rsidR="00465EF5">
        <w:rPr>
          <w:rFonts w:ascii="Arial Narrow" w:hAnsi="Arial Narrow"/>
          <w:sz w:val="24"/>
          <w:szCs w:val="24"/>
        </w:rPr>
        <w:t>Circular Letter</w:t>
      </w:r>
      <w:r w:rsidR="008B54EF">
        <w:rPr>
          <w:rFonts w:ascii="Arial Narrow" w:hAnsi="Arial Narrow"/>
          <w:sz w:val="24"/>
          <w:szCs w:val="24"/>
        </w:rPr>
        <w:t xml:space="preserve"> to inspect invoices, </w:t>
      </w:r>
      <w:proofErr w:type="gramStart"/>
      <w:r w:rsidR="008B54EF">
        <w:rPr>
          <w:rFonts w:ascii="Arial Narrow" w:hAnsi="Arial Narrow"/>
          <w:sz w:val="24"/>
          <w:szCs w:val="24"/>
        </w:rPr>
        <w:t>and or</w:t>
      </w:r>
      <w:proofErr w:type="gramEnd"/>
      <w:r w:rsidR="008B54EF">
        <w:rPr>
          <w:rFonts w:ascii="Arial Narrow" w:hAnsi="Arial Narrow"/>
          <w:sz w:val="24"/>
          <w:szCs w:val="24"/>
        </w:rPr>
        <w:t xml:space="preserve"> other supporting documentation to confirm that transaction was recorded in the appropriate period as derived from the description in the document.</w:t>
      </w:r>
    </w:p>
    <w:p w14:paraId="7FF705F8" w14:textId="5FF8E628" w:rsidR="00DD15B1" w:rsidRPr="00AA2033" w:rsidRDefault="00AA2033" w:rsidP="00E12842">
      <w:pPr>
        <w:ind w:left="360"/>
        <w:jc w:val="both"/>
        <w:rPr>
          <w:rFonts w:ascii="Arial Narrow" w:hAnsi="Arial Narrow"/>
          <w:sz w:val="24"/>
          <w:szCs w:val="24"/>
          <w:lang w:val="en"/>
        </w:rPr>
      </w:pPr>
      <w:proofErr w:type="gramStart"/>
      <w:r w:rsidRPr="00AA2033">
        <w:rPr>
          <w:rFonts w:ascii="Arial Narrow" w:hAnsi="Arial Narrow"/>
          <w:sz w:val="24"/>
          <w:szCs w:val="24"/>
          <w:lang w:val="en"/>
        </w:rPr>
        <w:t>We (I)</w:t>
      </w:r>
      <w:proofErr w:type="gramEnd"/>
      <w:r w:rsidRPr="00AA2033">
        <w:rPr>
          <w:rFonts w:ascii="Arial Narrow" w:hAnsi="Arial Narrow"/>
          <w:sz w:val="24"/>
          <w:szCs w:val="24"/>
          <w:lang w:val="en"/>
        </w:rPr>
        <w:t xml:space="preserve"> did not find any differences, and /or exceptions during the performance of the procedure. </w:t>
      </w:r>
      <w:proofErr w:type="gramStart"/>
      <w:r w:rsidRPr="00AA2033">
        <w:rPr>
          <w:rFonts w:ascii="Arial Narrow" w:hAnsi="Arial Narrow"/>
          <w:sz w:val="24"/>
          <w:szCs w:val="24"/>
          <w:lang w:val="en"/>
        </w:rPr>
        <w:t>We (I)</w:t>
      </w:r>
      <w:proofErr w:type="gramEnd"/>
      <w:r w:rsidRPr="00AA2033">
        <w:rPr>
          <w:rFonts w:ascii="Arial Narrow" w:hAnsi="Arial Narrow"/>
          <w:sz w:val="24"/>
          <w:szCs w:val="24"/>
          <w:lang w:val="en"/>
        </w:rPr>
        <w:t xml:space="preserve"> did find the following differences and/ or exceptions during the performance of the procedure.</w:t>
      </w:r>
    </w:p>
    <w:p w14:paraId="32C2A2B4" w14:textId="027E4754" w:rsidR="008B54EF" w:rsidRDefault="00A87039"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t>We (I)</w:t>
      </w:r>
      <w:proofErr w:type="gramEnd"/>
      <w:r>
        <w:rPr>
          <w:rFonts w:ascii="Arial Narrow" w:hAnsi="Arial Narrow"/>
          <w:sz w:val="24"/>
          <w:szCs w:val="24"/>
        </w:rPr>
        <w:t xml:space="preserve"> c</w:t>
      </w:r>
      <w:r w:rsidR="008B54EF" w:rsidRPr="005D06D3">
        <w:rPr>
          <w:rFonts w:ascii="Arial Narrow" w:hAnsi="Arial Narrow"/>
          <w:sz w:val="24"/>
          <w:szCs w:val="24"/>
        </w:rPr>
        <w:t>ompare</w:t>
      </w:r>
      <w:r>
        <w:rPr>
          <w:rFonts w:ascii="Arial Narrow" w:hAnsi="Arial Narrow"/>
          <w:sz w:val="24"/>
          <w:szCs w:val="24"/>
        </w:rPr>
        <w:t>d</w:t>
      </w:r>
      <w:r w:rsidR="008B54EF" w:rsidRPr="005D06D3">
        <w:rPr>
          <w:rFonts w:ascii="Arial Narrow" w:hAnsi="Arial Narrow"/>
          <w:sz w:val="24"/>
          <w:szCs w:val="24"/>
        </w:rPr>
        <w:t xml:space="preserve"> total purchases declared i</w:t>
      </w:r>
      <w:r w:rsidR="008B54EF">
        <w:rPr>
          <w:rFonts w:ascii="Arial Narrow" w:hAnsi="Arial Narrow"/>
          <w:sz w:val="24"/>
          <w:szCs w:val="24"/>
        </w:rPr>
        <w:t xml:space="preserve">n the monthly sales tax return or import returns with the cost reconciliation included in the Schedule.  Also, </w:t>
      </w:r>
      <w:proofErr w:type="gramStart"/>
      <w:r w:rsidR="008B54EF">
        <w:rPr>
          <w:rFonts w:ascii="Arial Narrow" w:hAnsi="Arial Narrow"/>
          <w:sz w:val="24"/>
          <w:szCs w:val="24"/>
        </w:rPr>
        <w:t>compare</w:t>
      </w:r>
      <w:r w:rsidR="00102EE1">
        <w:rPr>
          <w:rFonts w:ascii="Arial Narrow" w:hAnsi="Arial Narrow"/>
          <w:sz w:val="24"/>
          <w:szCs w:val="24"/>
        </w:rPr>
        <w:t>d</w:t>
      </w:r>
      <w:proofErr w:type="gramEnd"/>
      <w:r w:rsidR="008B54EF">
        <w:rPr>
          <w:rFonts w:ascii="Arial Narrow" w:hAnsi="Arial Narrow"/>
          <w:sz w:val="24"/>
          <w:szCs w:val="24"/>
        </w:rPr>
        <w:t xml:space="preserve"> the inventory balances at beginning and end of year with the general ledger.  For other cost items included in the reconciliation, </w:t>
      </w:r>
      <w:r w:rsidR="00102EE1">
        <w:rPr>
          <w:rFonts w:ascii="Arial Narrow" w:hAnsi="Arial Narrow"/>
          <w:sz w:val="24"/>
          <w:szCs w:val="24"/>
        </w:rPr>
        <w:t xml:space="preserve">we (I) </w:t>
      </w:r>
      <w:r w:rsidR="008B54EF">
        <w:rPr>
          <w:rFonts w:ascii="Arial Narrow" w:hAnsi="Arial Narrow"/>
          <w:sz w:val="24"/>
          <w:szCs w:val="24"/>
        </w:rPr>
        <w:t>select</w:t>
      </w:r>
      <w:r w:rsidR="00102EE1">
        <w:rPr>
          <w:rFonts w:ascii="Arial Narrow" w:hAnsi="Arial Narrow"/>
          <w:sz w:val="24"/>
          <w:szCs w:val="24"/>
        </w:rPr>
        <w:t>ed</w:t>
      </w:r>
      <w:r w:rsidR="008B54EF">
        <w:rPr>
          <w:rFonts w:ascii="Arial Narrow" w:hAnsi="Arial Narrow"/>
          <w:sz w:val="24"/>
          <w:szCs w:val="24"/>
        </w:rPr>
        <w:t xml:space="preserve"> a sample using the table included in the </w:t>
      </w:r>
      <w:r w:rsidR="0029229A">
        <w:rPr>
          <w:rFonts w:ascii="Arial Narrow" w:hAnsi="Arial Narrow"/>
          <w:sz w:val="24"/>
          <w:szCs w:val="24"/>
        </w:rPr>
        <w:t>Circular Letter</w:t>
      </w:r>
      <w:r w:rsidR="008B54EF">
        <w:rPr>
          <w:rFonts w:ascii="Arial Narrow" w:hAnsi="Arial Narrow"/>
          <w:sz w:val="24"/>
          <w:szCs w:val="24"/>
        </w:rPr>
        <w:t xml:space="preserve"> that are not included in an informative return and compare</w:t>
      </w:r>
      <w:r w:rsidR="00102EE1">
        <w:rPr>
          <w:rFonts w:ascii="Arial Narrow" w:hAnsi="Arial Narrow"/>
          <w:sz w:val="24"/>
          <w:szCs w:val="24"/>
        </w:rPr>
        <w:t>d</w:t>
      </w:r>
      <w:r w:rsidR="008B54EF">
        <w:rPr>
          <w:rFonts w:ascii="Arial Narrow" w:hAnsi="Arial Narrow"/>
          <w:sz w:val="24"/>
          <w:szCs w:val="24"/>
        </w:rPr>
        <w:t xml:space="preserve"> with supporting evidence such as invoices, receiving report, or other available evidence for the period.</w:t>
      </w:r>
    </w:p>
    <w:p w14:paraId="64B8C384" w14:textId="758EDDC4" w:rsidR="00102EE1" w:rsidRPr="00102EE1" w:rsidRDefault="00102EE1" w:rsidP="00F32ED7">
      <w:pPr>
        <w:ind w:left="360"/>
        <w:jc w:val="both"/>
        <w:rPr>
          <w:rFonts w:ascii="Arial Narrow" w:hAnsi="Arial Narrow"/>
          <w:sz w:val="24"/>
          <w:szCs w:val="24"/>
          <w:lang w:val="en"/>
        </w:rPr>
      </w:pPr>
      <w:proofErr w:type="gramStart"/>
      <w:r w:rsidRPr="00102EE1">
        <w:rPr>
          <w:rFonts w:ascii="Arial Narrow" w:hAnsi="Arial Narrow"/>
          <w:sz w:val="24"/>
          <w:szCs w:val="24"/>
          <w:lang w:val="en"/>
        </w:rPr>
        <w:t>We (I)</w:t>
      </w:r>
      <w:proofErr w:type="gramEnd"/>
      <w:r w:rsidRPr="00102EE1">
        <w:rPr>
          <w:rFonts w:ascii="Arial Narrow" w:hAnsi="Arial Narrow"/>
          <w:sz w:val="24"/>
          <w:szCs w:val="24"/>
          <w:lang w:val="en"/>
        </w:rPr>
        <w:t xml:space="preserve"> did not find any differences, and /or exceptions during the performance of the procedure. </w:t>
      </w:r>
      <w:proofErr w:type="gramStart"/>
      <w:r w:rsidRPr="00102EE1">
        <w:rPr>
          <w:rFonts w:ascii="Arial Narrow" w:hAnsi="Arial Narrow"/>
          <w:sz w:val="24"/>
          <w:szCs w:val="24"/>
          <w:lang w:val="en"/>
        </w:rPr>
        <w:t>We (I)</w:t>
      </w:r>
      <w:proofErr w:type="gramEnd"/>
      <w:r w:rsidRPr="00102EE1">
        <w:rPr>
          <w:rFonts w:ascii="Arial Narrow" w:hAnsi="Arial Narrow"/>
          <w:sz w:val="24"/>
          <w:szCs w:val="24"/>
          <w:lang w:val="en"/>
        </w:rPr>
        <w:t xml:space="preserve"> did find the following differences and/ or exceptions during the performance of the procedure.</w:t>
      </w:r>
    </w:p>
    <w:p w14:paraId="6FE8AC07" w14:textId="1A329324" w:rsidR="008B54EF" w:rsidRDefault="005403B4"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t>We (I)</w:t>
      </w:r>
      <w:proofErr w:type="gramEnd"/>
      <w:r>
        <w:rPr>
          <w:rFonts w:ascii="Arial Narrow" w:hAnsi="Arial Narrow"/>
          <w:sz w:val="24"/>
          <w:szCs w:val="24"/>
        </w:rPr>
        <w:t xml:space="preserve"> r</w:t>
      </w:r>
      <w:r w:rsidR="008B54EF" w:rsidRPr="00A719B4">
        <w:rPr>
          <w:rFonts w:ascii="Arial Narrow" w:hAnsi="Arial Narrow"/>
          <w:sz w:val="24"/>
          <w:szCs w:val="24"/>
        </w:rPr>
        <w:t>ecalculate</w:t>
      </w:r>
      <w:r>
        <w:rPr>
          <w:rFonts w:ascii="Arial Narrow" w:hAnsi="Arial Narrow"/>
          <w:sz w:val="24"/>
          <w:szCs w:val="24"/>
        </w:rPr>
        <w:t>d the</w:t>
      </w:r>
      <w:r w:rsidR="008B54EF" w:rsidRPr="00A719B4">
        <w:rPr>
          <w:rFonts w:ascii="Arial Narrow" w:hAnsi="Arial Narrow"/>
          <w:sz w:val="24"/>
          <w:szCs w:val="24"/>
        </w:rPr>
        <w:t xml:space="preserve"> depreciation expense considering us</w:t>
      </w:r>
      <w:r w:rsidR="008B54EF">
        <w:rPr>
          <w:rFonts w:ascii="Arial Narrow" w:hAnsi="Arial Narrow"/>
          <w:sz w:val="24"/>
          <w:szCs w:val="24"/>
        </w:rPr>
        <w:t xml:space="preserve">eful lives in accordance with the Code with the detail of depreciation expense prepared by you based on a sample of cost items selected using the table included in the </w:t>
      </w:r>
      <w:r w:rsidR="0006758A">
        <w:rPr>
          <w:rFonts w:ascii="Arial Narrow" w:hAnsi="Arial Narrow"/>
          <w:sz w:val="24"/>
          <w:szCs w:val="24"/>
        </w:rPr>
        <w:t>Circular Letter</w:t>
      </w:r>
      <w:r w:rsidR="008B54EF">
        <w:rPr>
          <w:rFonts w:ascii="Arial Narrow" w:hAnsi="Arial Narrow"/>
          <w:sz w:val="24"/>
          <w:szCs w:val="24"/>
        </w:rPr>
        <w:t>.</w:t>
      </w:r>
    </w:p>
    <w:p w14:paraId="5102B1F9" w14:textId="125F6EA3" w:rsidR="005403B4" w:rsidRPr="005403B4" w:rsidRDefault="005403B4" w:rsidP="005403B4">
      <w:pPr>
        <w:ind w:left="360"/>
        <w:jc w:val="both"/>
        <w:rPr>
          <w:rFonts w:ascii="Arial Narrow" w:hAnsi="Arial Narrow"/>
          <w:sz w:val="24"/>
          <w:szCs w:val="24"/>
          <w:lang w:val="en"/>
        </w:rPr>
      </w:pPr>
      <w:proofErr w:type="gramStart"/>
      <w:r w:rsidRPr="005403B4">
        <w:rPr>
          <w:rFonts w:ascii="Arial Narrow" w:hAnsi="Arial Narrow"/>
          <w:sz w:val="24"/>
          <w:szCs w:val="24"/>
          <w:lang w:val="en"/>
        </w:rPr>
        <w:t>We (I)</w:t>
      </w:r>
      <w:proofErr w:type="gramEnd"/>
      <w:r w:rsidRPr="005403B4">
        <w:rPr>
          <w:rFonts w:ascii="Arial Narrow" w:hAnsi="Arial Narrow"/>
          <w:sz w:val="24"/>
          <w:szCs w:val="24"/>
          <w:lang w:val="en"/>
        </w:rPr>
        <w:t xml:space="preserve"> did not find any differences, and /or exceptions during the performance of the procedure. </w:t>
      </w:r>
      <w:proofErr w:type="gramStart"/>
      <w:r w:rsidRPr="005403B4">
        <w:rPr>
          <w:rFonts w:ascii="Arial Narrow" w:hAnsi="Arial Narrow"/>
          <w:sz w:val="24"/>
          <w:szCs w:val="24"/>
          <w:lang w:val="en"/>
        </w:rPr>
        <w:t>We (I)</w:t>
      </w:r>
      <w:proofErr w:type="gramEnd"/>
      <w:r w:rsidRPr="005403B4">
        <w:rPr>
          <w:rFonts w:ascii="Arial Narrow" w:hAnsi="Arial Narrow"/>
          <w:sz w:val="24"/>
          <w:szCs w:val="24"/>
          <w:lang w:val="en"/>
        </w:rPr>
        <w:t xml:space="preserve"> did find the following differences and/ or exceptions during the performance of the procedure.</w:t>
      </w:r>
    </w:p>
    <w:p w14:paraId="4C1C842D" w14:textId="7DACCAD6" w:rsidR="008B54EF" w:rsidRDefault="008B54EF" w:rsidP="008B54EF">
      <w:pPr>
        <w:pStyle w:val="ListParagraph"/>
        <w:numPr>
          <w:ilvl w:val="0"/>
          <w:numId w:val="1"/>
        </w:numPr>
        <w:jc w:val="both"/>
        <w:rPr>
          <w:rFonts w:ascii="Arial Narrow" w:hAnsi="Arial Narrow"/>
          <w:sz w:val="24"/>
          <w:szCs w:val="24"/>
        </w:rPr>
      </w:pPr>
      <w:r w:rsidRPr="00770F0E">
        <w:rPr>
          <w:rFonts w:ascii="Arial Narrow" w:hAnsi="Arial Narrow"/>
          <w:sz w:val="24"/>
          <w:szCs w:val="24"/>
        </w:rPr>
        <w:t>For</w:t>
      </w:r>
      <w:r w:rsidR="005403B4">
        <w:rPr>
          <w:rFonts w:ascii="Arial Narrow" w:hAnsi="Arial Narrow"/>
          <w:sz w:val="24"/>
          <w:szCs w:val="24"/>
        </w:rPr>
        <w:t xml:space="preserve"> </w:t>
      </w:r>
      <w:r w:rsidRPr="00770F0E">
        <w:rPr>
          <w:rFonts w:ascii="Arial Narrow" w:hAnsi="Arial Narrow"/>
          <w:sz w:val="24"/>
          <w:szCs w:val="24"/>
        </w:rPr>
        <w:t>the expenses included i</w:t>
      </w:r>
      <w:r>
        <w:rPr>
          <w:rFonts w:ascii="Arial Narrow" w:hAnsi="Arial Narrow"/>
          <w:sz w:val="24"/>
          <w:szCs w:val="24"/>
        </w:rPr>
        <w:t xml:space="preserve">n the </w:t>
      </w:r>
      <w:r w:rsidR="008A200E">
        <w:rPr>
          <w:rFonts w:ascii="Arial Narrow" w:hAnsi="Arial Narrow"/>
          <w:sz w:val="24"/>
          <w:szCs w:val="24"/>
        </w:rPr>
        <w:t xml:space="preserve">Tax </w:t>
      </w:r>
      <w:r w:rsidR="00F74FD8">
        <w:rPr>
          <w:rFonts w:ascii="Arial Narrow" w:hAnsi="Arial Narrow"/>
          <w:sz w:val="24"/>
          <w:szCs w:val="24"/>
        </w:rPr>
        <w:t>Return</w:t>
      </w:r>
      <w:r>
        <w:rPr>
          <w:rFonts w:ascii="Arial Narrow" w:hAnsi="Arial Narrow"/>
          <w:sz w:val="24"/>
          <w:szCs w:val="24"/>
        </w:rPr>
        <w:t xml:space="preserve"> </w:t>
      </w:r>
      <w:r w:rsidR="00F74FD8">
        <w:rPr>
          <w:rFonts w:ascii="Arial Narrow" w:hAnsi="Arial Narrow"/>
          <w:sz w:val="24"/>
          <w:szCs w:val="24"/>
        </w:rPr>
        <w:t xml:space="preserve">Section C </w:t>
      </w:r>
      <w:r>
        <w:rPr>
          <w:rFonts w:ascii="Arial Narrow" w:hAnsi="Arial Narrow"/>
          <w:sz w:val="24"/>
          <w:szCs w:val="24"/>
        </w:rPr>
        <w:t xml:space="preserve">which are evidenced in an informative return, </w:t>
      </w:r>
      <w:r w:rsidR="005403B4">
        <w:rPr>
          <w:rFonts w:ascii="Arial Narrow" w:hAnsi="Arial Narrow"/>
          <w:sz w:val="24"/>
          <w:szCs w:val="24"/>
        </w:rPr>
        <w:t xml:space="preserve">we (I) </w:t>
      </w:r>
      <w:r>
        <w:rPr>
          <w:rFonts w:ascii="Arial Narrow" w:hAnsi="Arial Narrow"/>
          <w:sz w:val="24"/>
          <w:szCs w:val="24"/>
        </w:rPr>
        <w:t>compare</w:t>
      </w:r>
      <w:r w:rsidR="005403B4">
        <w:rPr>
          <w:rFonts w:ascii="Arial Narrow" w:hAnsi="Arial Narrow"/>
          <w:sz w:val="24"/>
          <w:szCs w:val="24"/>
        </w:rPr>
        <w:t>d</w:t>
      </w:r>
      <w:r>
        <w:rPr>
          <w:rFonts w:ascii="Arial Narrow" w:hAnsi="Arial Narrow"/>
          <w:sz w:val="24"/>
          <w:szCs w:val="24"/>
        </w:rPr>
        <w:t xml:space="preserve"> the amount included in the Schedule with the general ledger.  Also, </w:t>
      </w:r>
      <w:r w:rsidR="005403B4">
        <w:rPr>
          <w:rFonts w:ascii="Arial Narrow" w:hAnsi="Arial Narrow"/>
          <w:sz w:val="24"/>
          <w:szCs w:val="24"/>
        </w:rPr>
        <w:t xml:space="preserve">we (I) </w:t>
      </w:r>
      <w:r>
        <w:rPr>
          <w:rFonts w:ascii="Arial Narrow" w:hAnsi="Arial Narrow"/>
          <w:sz w:val="24"/>
          <w:szCs w:val="24"/>
        </w:rPr>
        <w:t>obtain</w:t>
      </w:r>
      <w:r w:rsidR="005403B4">
        <w:rPr>
          <w:rFonts w:ascii="Arial Narrow" w:hAnsi="Arial Narrow"/>
          <w:sz w:val="24"/>
          <w:szCs w:val="24"/>
        </w:rPr>
        <w:t>ed</w:t>
      </w:r>
      <w:r>
        <w:rPr>
          <w:rFonts w:ascii="Arial Narrow" w:hAnsi="Arial Narrow"/>
          <w:sz w:val="24"/>
          <w:szCs w:val="24"/>
        </w:rPr>
        <w:t xml:space="preserve"> a reconciliation with the informative returns (cash basis) and book balances (accrual basis) with the schedule. </w:t>
      </w:r>
      <w:r w:rsidR="005403B4">
        <w:rPr>
          <w:rFonts w:ascii="Arial Narrow" w:hAnsi="Arial Narrow"/>
          <w:sz w:val="24"/>
          <w:szCs w:val="24"/>
        </w:rPr>
        <w:t>We (I) s</w:t>
      </w:r>
      <w:r>
        <w:rPr>
          <w:rFonts w:ascii="Arial Narrow" w:hAnsi="Arial Narrow"/>
          <w:sz w:val="24"/>
          <w:szCs w:val="24"/>
        </w:rPr>
        <w:t>elect</w:t>
      </w:r>
      <w:r w:rsidR="005403B4">
        <w:rPr>
          <w:rFonts w:ascii="Arial Narrow" w:hAnsi="Arial Narrow"/>
          <w:sz w:val="24"/>
          <w:szCs w:val="24"/>
        </w:rPr>
        <w:t>ed</w:t>
      </w:r>
      <w:r>
        <w:rPr>
          <w:rFonts w:ascii="Arial Narrow" w:hAnsi="Arial Narrow"/>
          <w:sz w:val="24"/>
          <w:szCs w:val="24"/>
        </w:rPr>
        <w:t xml:space="preserve"> a sample using the table included in the </w:t>
      </w:r>
      <w:r w:rsidR="003D49D5">
        <w:rPr>
          <w:rFonts w:ascii="Arial Narrow" w:hAnsi="Arial Narrow"/>
          <w:sz w:val="24"/>
          <w:szCs w:val="24"/>
        </w:rPr>
        <w:t>Circular Letter</w:t>
      </w:r>
      <w:r>
        <w:rPr>
          <w:rFonts w:ascii="Arial Narrow" w:hAnsi="Arial Narrow"/>
          <w:sz w:val="24"/>
          <w:szCs w:val="24"/>
        </w:rPr>
        <w:t xml:space="preserve"> to confirm that the </w:t>
      </w:r>
      <w:r>
        <w:rPr>
          <w:rFonts w:ascii="Arial Narrow" w:hAnsi="Arial Narrow"/>
          <w:sz w:val="24"/>
          <w:szCs w:val="24"/>
        </w:rPr>
        <w:lastRenderedPageBreak/>
        <w:t xml:space="preserve">reconciliation items are the result of the difference in the accounting method or fiscal year.  If any item selected </w:t>
      </w:r>
      <w:r w:rsidR="003D49D5">
        <w:rPr>
          <w:rFonts w:ascii="Arial Narrow" w:hAnsi="Arial Narrow"/>
          <w:sz w:val="24"/>
          <w:szCs w:val="24"/>
        </w:rPr>
        <w:t xml:space="preserve">represented </w:t>
      </w:r>
      <w:r>
        <w:rPr>
          <w:rFonts w:ascii="Arial Narrow" w:hAnsi="Arial Narrow"/>
          <w:sz w:val="24"/>
          <w:szCs w:val="24"/>
        </w:rPr>
        <w:t xml:space="preserve">a transaction with related parties, </w:t>
      </w:r>
      <w:r w:rsidR="005403B4">
        <w:rPr>
          <w:rFonts w:ascii="Arial Narrow" w:hAnsi="Arial Narrow"/>
          <w:sz w:val="24"/>
          <w:szCs w:val="24"/>
        </w:rPr>
        <w:t xml:space="preserve">we (I) </w:t>
      </w:r>
      <w:proofErr w:type="gramStart"/>
      <w:r>
        <w:rPr>
          <w:rFonts w:ascii="Arial Narrow" w:hAnsi="Arial Narrow"/>
          <w:sz w:val="24"/>
          <w:szCs w:val="24"/>
        </w:rPr>
        <w:t>compare</w:t>
      </w:r>
      <w:r w:rsidR="005403B4">
        <w:rPr>
          <w:rFonts w:ascii="Arial Narrow" w:hAnsi="Arial Narrow"/>
          <w:sz w:val="24"/>
          <w:szCs w:val="24"/>
        </w:rPr>
        <w:t>d</w:t>
      </w:r>
      <w:proofErr w:type="gramEnd"/>
      <w:r>
        <w:rPr>
          <w:rFonts w:ascii="Arial Narrow" w:hAnsi="Arial Narrow"/>
          <w:sz w:val="24"/>
          <w:szCs w:val="24"/>
        </w:rPr>
        <w:t xml:space="preserve"> the name of such related parties with those shown </w:t>
      </w:r>
      <w:proofErr w:type="gramStart"/>
      <w:r>
        <w:rPr>
          <w:rFonts w:ascii="Arial Narrow" w:hAnsi="Arial Narrow"/>
          <w:sz w:val="24"/>
          <w:szCs w:val="24"/>
        </w:rPr>
        <w:t>in</w:t>
      </w:r>
      <w:proofErr w:type="gramEnd"/>
      <w:r>
        <w:rPr>
          <w:rFonts w:ascii="Arial Narrow" w:hAnsi="Arial Narrow"/>
          <w:sz w:val="24"/>
          <w:szCs w:val="24"/>
        </w:rPr>
        <w:t xml:space="preserve"> the (SURI) platform.  If the item sampled represents a transaction with a foreign party, </w:t>
      </w:r>
      <w:r w:rsidR="005403B4">
        <w:rPr>
          <w:rFonts w:ascii="Arial Narrow" w:hAnsi="Arial Narrow"/>
          <w:sz w:val="24"/>
          <w:szCs w:val="24"/>
        </w:rPr>
        <w:t xml:space="preserve">we (I) </w:t>
      </w:r>
      <w:r>
        <w:rPr>
          <w:rFonts w:ascii="Arial Narrow" w:hAnsi="Arial Narrow"/>
          <w:sz w:val="24"/>
          <w:szCs w:val="24"/>
        </w:rPr>
        <w:t>confirm</w:t>
      </w:r>
      <w:r w:rsidR="005403B4">
        <w:rPr>
          <w:rFonts w:ascii="Arial Narrow" w:hAnsi="Arial Narrow"/>
          <w:sz w:val="24"/>
          <w:szCs w:val="24"/>
        </w:rPr>
        <w:t>ed</w:t>
      </w:r>
      <w:r>
        <w:rPr>
          <w:rFonts w:ascii="Arial Narrow" w:hAnsi="Arial Narrow"/>
          <w:sz w:val="24"/>
          <w:szCs w:val="24"/>
        </w:rPr>
        <w:t xml:space="preserve"> that such amount was included in the sales tax return self-imposed use tax for the period</w:t>
      </w:r>
      <w:r w:rsidR="005403B4">
        <w:rPr>
          <w:rFonts w:ascii="Arial Narrow" w:hAnsi="Arial Narrow"/>
          <w:sz w:val="24"/>
          <w:szCs w:val="24"/>
        </w:rPr>
        <w:t>.</w:t>
      </w:r>
    </w:p>
    <w:p w14:paraId="16304EE8" w14:textId="46E3EFFD" w:rsidR="005403B4" w:rsidRPr="005403B4" w:rsidRDefault="005403B4" w:rsidP="005403B4">
      <w:pPr>
        <w:ind w:left="360"/>
        <w:jc w:val="both"/>
        <w:rPr>
          <w:rFonts w:ascii="Arial Narrow" w:hAnsi="Arial Narrow"/>
          <w:sz w:val="24"/>
          <w:szCs w:val="24"/>
        </w:rPr>
      </w:pPr>
      <w:proofErr w:type="gramStart"/>
      <w:r w:rsidRPr="005403B4">
        <w:rPr>
          <w:rFonts w:ascii="Arial Narrow" w:hAnsi="Arial Narrow"/>
          <w:sz w:val="24"/>
          <w:szCs w:val="24"/>
          <w:lang w:val="en"/>
        </w:rPr>
        <w:t>We (I)</w:t>
      </w:r>
      <w:proofErr w:type="gramEnd"/>
      <w:r w:rsidRPr="005403B4">
        <w:rPr>
          <w:rFonts w:ascii="Arial Narrow" w:hAnsi="Arial Narrow"/>
          <w:sz w:val="24"/>
          <w:szCs w:val="24"/>
          <w:lang w:val="en"/>
        </w:rPr>
        <w:t xml:space="preserve"> did not find any differences, and /or exceptions during the performance of the procedure. </w:t>
      </w:r>
      <w:proofErr w:type="gramStart"/>
      <w:r w:rsidRPr="005403B4">
        <w:rPr>
          <w:rFonts w:ascii="Arial Narrow" w:hAnsi="Arial Narrow"/>
          <w:sz w:val="24"/>
          <w:szCs w:val="24"/>
          <w:lang w:val="en"/>
        </w:rPr>
        <w:t>We (I)</w:t>
      </w:r>
      <w:proofErr w:type="gramEnd"/>
      <w:r w:rsidRPr="005403B4">
        <w:rPr>
          <w:rFonts w:ascii="Arial Narrow" w:hAnsi="Arial Narrow"/>
          <w:sz w:val="24"/>
          <w:szCs w:val="24"/>
          <w:lang w:val="en"/>
        </w:rPr>
        <w:t xml:space="preserve"> did find the following differences and/ or exceptions during the performance of the procedure</w:t>
      </w:r>
      <w:r>
        <w:rPr>
          <w:rFonts w:ascii="Arial Narrow" w:hAnsi="Arial Narrow"/>
          <w:sz w:val="24"/>
          <w:szCs w:val="24"/>
          <w:lang w:val="en"/>
        </w:rPr>
        <w:t>.</w:t>
      </w:r>
    </w:p>
    <w:p w14:paraId="7D078118" w14:textId="521B83E3" w:rsidR="008B54EF" w:rsidRDefault="005403B4" w:rsidP="008B54EF">
      <w:pPr>
        <w:pStyle w:val="ListParagraph"/>
        <w:numPr>
          <w:ilvl w:val="0"/>
          <w:numId w:val="1"/>
        </w:numPr>
        <w:jc w:val="both"/>
        <w:rPr>
          <w:rFonts w:ascii="Arial Narrow" w:hAnsi="Arial Narrow"/>
          <w:sz w:val="24"/>
          <w:szCs w:val="24"/>
        </w:rPr>
      </w:pPr>
      <w:r>
        <w:rPr>
          <w:rFonts w:ascii="Arial Narrow" w:hAnsi="Arial Narrow"/>
          <w:sz w:val="24"/>
          <w:szCs w:val="24"/>
        </w:rPr>
        <w:t>We (I) s</w:t>
      </w:r>
      <w:r w:rsidR="008B54EF">
        <w:rPr>
          <w:rFonts w:ascii="Arial Narrow" w:hAnsi="Arial Narrow"/>
          <w:sz w:val="24"/>
          <w:szCs w:val="24"/>
        </w:rPr>
        <w:t>elect</w:t>
      </w:r>
      <w:r>
        <w:rPr>
          <w:rFonts w:ascii="Arial Narrow" w:hAnsi="Arial Narrow"/>
          <w:sz w:val="24"/>
          <w:szCs w:val="24"/>
        </w:rPr>
        <w:t>e</w:t>
      </w:r>
      <w:r w:rsidR="00DE60A3">
        <w:rPr>
          <w:rFonts w:ascii="Arial Narrow" w:hAnsi="Arial Narrow"/>
          <w:sz w:val="24"/>
          <w:szCs w:val="24"/>
        </w:rPr>
        <w:t>d</w:t>
      </w:r>
      <w:r w:rsidR="008B54EF">
        <w:rPr>
          <w:rFonts w:ascii="Arial Narrow" w:hAnsi="Arial Narrow"/>
          <w:sz w:val="24"/>
          <w:szCs w:val="24"/>
        </w:rPr>
        <w:t xml:space="preserve"> a sample using the table included in the </w:t>
      </w:r>
      <w:r w:rsidR="006078A2">
        <w:rPr>
          <w:rFonts w:ascii="Arial Narrow" w:hAnsi="Arial Narrow"/>
          <w:sz w:val="24"/>
          <w:szCs w:val="24"/>
        </w:rPr>
        <w:t>Circular Letter</w:t>
      </w:r>
      <w:r w:rsidR="008B54EF">
        <w:rPr>
          <w:rFonts w:ascii="Arial Narrow" w:hAnsi="Arial Narrow"/>
          <w:sz w:val="24"/>
          <w:szCs w:val="24"/>
        </w:rPr>
        <w:t xml:space="preserve"> of all expense categories not declared in an informative return of any kind </w:t>
      </w:r>
      <w:r w:rsidR="00347972">
        <w:rPr>
          <w:rFonts w:ascii="Arial Narrow" w:hAnsi="Arial Narrow"/>
          <w:sz w:val="24"/>
          <w:szCs w:val="24"/>
        </w:rPr>
        <w:t xml:space="preserve">included in Section C of the tax return </w:t>
      </w:r>
      <w:r w:rsidR="008B54EF">
        <w:rPr>
          <w:rFonts w:ascii="Arial Narrow" w:hAnsi="Arial Narrow"/>
          <w:sz w:val="24"/>
          <w:szCs w:val="24"/>
        </w:rPr>
        <w:t>and compare</w:t>
      </w:r>
      <w:r w:rsidR="00347972">
        <w:rPr>
          <w:rFonts w:ascii="Arial Narrow" w:hAnsi="Arial Narrow"/>
          <w:sz w:val="24"/>
          <w:szCs w:val="24"/>
        </w:rPr>
        <w:t>d</w:t>
      </w:r>
      <w:r w:rsidR="008B54EF">
        <w:rPr>
          <w:rFonts w:ascii="Arial Narrow" w:hAnsi="Arial Narrow"/>
          <w:sz w:val="24"/>
          <w:szCs w:val="24"/>
        </w:rPr>
        <w:t xml:space="preserve"> with supporting evidence such as invoices, receiving reports, contracts, or any other applicable document to confirm that the expense pertain to the tax period and the evidence is under your name.</w:t>
      </w:r>
    </w:p>
    <w:p w14:paraId="76A5ADD8" w14:textId="52214550" w:rsidR="00DE60A3" w:rsidRPr="00DE60A3" w:rsidRDefault="00065874" w:rsidP="00065874">
      <w:pPr>
        <w:ind w:left="360"/>
        <w:jc w:val="both"/>
        <w:rPr>
          <w:rFonts w:ascii="Arial Narrow" w:hAnsi="Arial Narrow"/>
          <w:sz w:val="24"/>
          <w:szCs w:val="24"/>
        </w:rPr>
      </w:pPr>
      <w:proofErr w:type="gramStart"/>
      <w:r w:rsidRPr="005403B4">
        <w:rPr>
          <w:rFonts w:ascii="Arial Narrow" w:hAnsi="Arial Narrow"/>
          <w:sz w:val="24"/>
          <w:szCs w:val="24"/>
          <w:lang w:val="en"/>
        </w:rPr>
        <w:t>We (I)</w:t>
      </w:r>
      <w:proofErr w:type="gramEnd"/>
      <w:r w:rsidRPr="005403B4">
        <w:rPr>
          <w:rFonts w:ascii="Arial Narrow" w:hAnsi="Arial Narrow"/>
          <w:sz w:val="24"/>
          <w:szCs w:val="24"/>
          <w:lang w:val="en"/>
        </w:rPr>
        <w:t xml:space="preserve"> did not find any differences, and /or exceptions during the performance of the procedure. </w:t>
      </w:r>
      <w:proofErr w:type="gramStart"/>
      <w:r w:rsidRPr="005403B4">
        <w:rPr>
          <w:rFonts w:ascii="Arial Narrow" w:hAnsi="Arial Narrow"/>
          <w:sz w:val="24"/>
          <w:szCs w:val="24"/>
          <w:lang w:val="en"/>
        </w:rPr>
        <w:t>We (I)</w:t>
      </w:r>
      <w:proofErr w:type="gramEnd"/>
      <w:r w:rsidRPr="005403B4">
        <w:rPr>
          <w:rFonts w:ascii="Arial Narrow" w:hAnsi="Arial Narrow"/>
          <w:sz w:val="24"/>
          <w:szCs w:val="24"/>
          <w:lang w:val="en"/>
        </w:rPr>
        <w:t xml:space="preserve"> did find the following differences and/ or exceptions during the performance of the procedure</w:t>
      </w:r>
      <w:r>
        <w:rPr>
          <w:rFonts w:ascii="Arial Narrow" w:hAnsi="Arial Narrow"/>
          <w:sz w:val="24"/>
          <w:szCs w:val="24"/>
          <w:lang w:val="en"/>
        </w:rPr>
        <w:t>.</w:t>
      </w:r>
    </w:p>
    <w:p w14:paraId="23F07240" w14:textId="7406D7BA" w:rsidR="008B54EF" w:rsidRDefault="008B54EF" w:rsidP="008B54EF">
      <w:pPr>
        <w:pStyle w:val="ListParagraph"/>
        <w:numPr>
          <w:ilvl w:val="0"/>
          <w:numId w:val="1"/>
        </w:numPr>
        <w:jc w:val="both"/>
        <w:rPr>
          <w:rFonts w:ascii="Arial Narrow" w:hAnsi="Arial Narrow"/>
          <w:sz w:val="24"/>
          <w:szCs w:val="24"/>
        </w:rPr>
      </w:pPr>
      <w:r w:rsidRPr="00D9332C">
        <w:rPr>
          <w:rFonts w:ascii="Arial Narrow" w:hAnsi="Arial Narrow"/>
          <w:sz w:val="24"/>
          <w:szCs w:val="24"/>
        </w:rPr>
        <w:t>If a sample selected i</w:t>
      </w:r>
      <w:r>
        <w:rPr>
          <w:rFonts w:ascii="Arial Narrow" w:hAnsi="Arial Narrow"/>
          <w:sz w:val="24"/>
          <w:szCs w:val="24"/>
        </w:rPr>
        <w:t xml:space="preserve">n step 10 above represents a bad debt expense, </w:t>
      </w:r>
      <w:r w:rsidR="00065874">
        <w:rPr>
          <w:rFonts w:ascii="Arial Narrow" w:hAnsi="Arial Narrow"/>
          <w:sz w:val="24"/>
          <w:szCs w:val="24"/>
        </w:rPr>
        <w:t xml:space="preserve">we (I) </w:t>
      </w:r>
      <w:r>
        <w:rPr>
          <w:rFonts w:ascii="Arial Narrow" w:hAnsi="Arial Narrow"/>
          <w:sz w:val="24"/>
          <w:szCs w:val="24"/>
        </w:rPr>
        <w:t>confirm</w:t>
      </w:r>
      <w:r w:rsidR="00065874">
        <w:rPr>
          <w:rFonts w:ascii="Arial Narrow" w:hAnsi="Arial Narrow"/>
          <w:sz w:val="24"/>
          <w:szCs w:val="24"/>
        </w:rPr>
        <w:t>ed</w:t>
      </w:r>
      <w:r>
        <w:rPr>
          <w:rFonts w:ascii="Arial Narrow" w:hAnsi="Arial Narrow"/>
          <w:sz w:val="24"/>
          <w:szCs w:val="24"/>
        </w:rPr>
        <w:t xml:space="preserve"> that such </w:t>
      </w:r>
      <w:r w:rsidR="00342819">
        <w:rPr>
          <w:rFonts w:ascii="Arial Narrow" w:hAnsi="Arial Narrow"/>
          <w:sz w:val="24"/>
          <w:szCs w:val="24"/>
        </w:rPr>
        <w:t>an amount</w:t>
      </w:r>
      <w:r>
        <w:rPr>
          <w:rFonts w:ascii="Arial Narrow" w:hAnsi="Arial Narrow"/>
          <w:sz w:val="24"/>
          <w:szCs w:val="24"/>
        </w:rPr>
        <w:t xml:space="preserve"> was not included in the accounts receivable subsidiary at the end of the period when it was registered.</w:t>
      </w:r>
    </w:p>
    <w:p w14:paraId="79502278" w14:textId="04D5CF8B" w:rsidR="00065874" w:rsidRPr="00065874" w:rsidRDefault="00065874" w:rsidP="00065874">
      <w:pPr>
        <w:ind w:left="360"/>
        <w:jc w:val="both"/>
        <w:rPr>
          <w:rFonts w:ascii="Arial Narrow" w:hAnsi="Arial Narrow"/>
          <w:sz w:val="24"/>
          <w:szCs w:val="24"/>
        </w:rPr>
      </w:pPr>
      <w:proofErr w:type="gramStart"/>
      <w:r w:rsidRPr="00065874">
        <w:rPr>
          <w:rFonts w:ascii="Arial Narrow" w:hAnsi="Arial Narrow"/>
          <w:sz w:val="24"/>
          <w:szCs w:val="24"/>
          <w:lang w:val="en"/>
        </w:rPr>
        <w:t>We (I)</w:t>
      </w:r>
      <w:proofErr w:type="gramEnd"/>
      <w:r w:rsidRPr="00065874">
        <w:rPr>
          <w:rFonts w:ascii="Arial Narrow" w:hAnsi="Arial Narrow"/>
          <w:sz w:val="24"/>
          <w:szCs w:val="24"/>
          <w:lang w:val="en"/>
        </w:rPr>
        <w:t xml:space="preserve"> did not find any differences, and /or exceptions during the performance of the procedure. </w:t>
      </w:r>
      <w:proofErr w:type="gramStart"/>
      <w:r w:rsidRPr="00065874">
        <w:rPr>
          <w:rFonts w:ascii="Arial Narrow" w:hAnsi="Arial Narrow"/>
          <w:sz w:val="24"/>
          <w:szCs w:val="24"/>
          <w:lang w:val="en"/>
        </w:rPr>
        <w:t>We (I)</w:t>
      </w:r>
      <w:proofErr w:type="gramEnd"/>
      <w:r w:rsidRPr="00065874">
        <w:rPr>
          <w:rFonts w:ascii="Arial Narrow" w:hAnsi="Arial Narrow"/>
          <w:sz w:val="24"/>
          <w:szCs w:val="24"/>
          <w:lang w:val="en"/>
        </w:rPr>
        <w:t xml:space="preserve"> did find the following differences and/ or exceptions during the performance of the procedure.</w:t>
      </w:r>
    </w:p>
    <w:p w14:paraId="5A5BD6E4" w14:textId="50DA6365" w:rsidR="008B54EF" w:rsidRDefault="008B54EF" w:rsidP="008B54EF">
      <w:pPr>
        <w:pStyle w:val="ListParagraph"/>
        <w:numPr>
          <w:ilvl w:val="0"/>
          <w:numId w:val="1"/>
        </w:numPr>
        <w:jc w:val="both"/>
        <w:rPr>
          <w:rFonts w:ascii="Arial Narrow" w:hAnsi="Arial Narrow"/>
          <w:sz w:val="24"/>
          <w:szCs w:val="24"/>
        </w:rPr>
      </w:pPr>
      <w:r w:rsidRPr="00274EC8">
        <w:rPr>
          <w:rFonts w:ascii="Arial Narrow" w:hAnsi="Arial Narrow"/>
          <w:sz w:val="24"/>
          <w:szCs w:val="24"/>
        </w:rPr>
        <w:t>If the expense item d</w:t>
      </w:r>
      <w:r>
        <w:rPr>
          <w:rFonts w:ascii="Arial Narrow" w:hAnsi="Arial Narrow"/>
          <w:sz w:val="24"/>
          <w:szCs w:val="24"/>
        </w:rPr>
        <w:t xml:space="preserve">oes not represent an incurred or paid item, </w:t>
      </w:r>
      <w:r w:rsidR="00065874">
        <w:rPr>
          <w:rFonts w:ascii="Arial Narrow" w:hAnsi="Arial Narrow"/>
          <w:sz w:val="24"/>
          <w:szCs w:val="24"/>
        </w:rPr>
        <w:t xml:space="preserve">we (I) </w:t>
      </w:r>
      <w:r>
        <w:rPr>
          <w:rFonts w:ascii="Arial Narrow" w:hAnsi="Arial Narrow"/>
          <w:sz w:val="24"/>
          <w:szCs w:val="24"/>
        </w:rPr>
        <w:t>recompute</w:t>
      </w:r>
      <w:r w:rsidR="00065874">
        <w:rPr>
          <w:rFonts w:ascii="Arial Narrow" w:hAnsi="Arial Narrow"/>
          <w:sz w:val="24"/>
          <w:szCs w:val="24"/>
        </w:rPr>
        <w:t>d</w:t>
      </w:r>
      <w:r>
        <w:rPr>
          <w:rFonts w:ascii="Arial Narrow" w:hAnsi="Arial Narrow"/>
          <w:sz w:val="24"/>
          <w:szCs w:val="24"/>
        </w:rPr>
        <w:t xml:space="preserve"> the deduction in accordance with the applicable Special Law.</w:t>
      </w:r>
    </w:p>
    <w:p w14:paraId="3C9B8112" w14:textId="34C8A646" w:rsidR="00065874" w:rsidRPr="00F32ED7" w:rsidRDefault="00065874" w:rsidP="00F32ED7">
      <w:pPr>
        <w:ind w:left="360"/>
        <w:jc w:val="both"/>
        <w:rPr>
          <w:rFonts w:ascii="Arial Narrow" w:hAnsi="Arial Narrow"/>
          <w:sz w:val="24"/>
          <w:szCs w:val="24"/>
          <w:lang w:val="en"/>
        </w:rPr>
      </w:pPr>
      <w:proofErr w:type="gramStart"/>
      <w:r w:rsidRPr="00065874">
        <w:rPr>
          <w:rFonts w:ascii="Arial Narrow" w:hAnsi="Arial Narrow"/>
          <w:sz w:val="24"/>
          <w:szCs w:val="24"/>
          <w:lang w:val="en"/>
        </w:rPr>
        <w:t>We (I)</w:t>
      </w:r>
      <w:proofErr w:type="gramEnd"/>
      <w:r w:rsidRPr="00065874">
        <w:rPr>
          <w:rFonts w:ascii="Arial Narrow" w:hAnsi="Arial Narrow"/>
          <w:sz w:val="24"/>
          <w:szCs w:val="24"/>
          <w:lang w:val="en"/>
        </w:rPr>
        <w:t xml:space="preserve"> did not find any differences, and /or exceptions during the performance of the procedure. </w:t>
      </w:r>
      <w:proofErr w:type="gramStart"/>
      <w:r w:rsidRPr="00065874">
        <w:rPr>
          <w:rFonts w:ascii="Arial Narrow" w:hAnsi="Arial Narrow"/>
          <w:sz w:val="24"/>
          <w:szCs w:val="24"/>
          <w:lang w:val="en"/>
        </w:rPr>
        <w:t>We (I)</w:t>
      </w:r>
      <w:proofErr w:type="gramEnd"/>
      <w:r w:rsidRPr="00065874">
        <w:rPr>
          <w:rFonts w:ascii="Arial Narrow" w:hAnsi="Arial Narrow"/>
          <w:sz w:val="24"/>
          <w:szCs w:val="24"/>
          <w:lang w:val="en"/>
        </w:rPr>
        <w:t xml:space="preserve"> did find the following differences and/ or exceptions during the performance of the procedure.</w:t>
      </w:r>
    </w:p>
    <w:p w14:paraId="104FDA46" w14:textId="4260B916" w:rsidR="008B54EF" w:rsidRDefault="008B54EF" w:rsidP="00065874">
      <w:pPr>
        <w:pStyle w:val="ListParagraph"/>
        <w:numPr>
          <w:ilvl w:val="0"/>
          <w:numId w:val="1"/>
        </w:numPr>
        <w:jc w:val="both"/>
        <w:rPr>
          <w:rFonts w:ascii="Arial Narrow" w:hAnsi="Arial Narrow"/>
          <w:sz w:val="24"/>
          <w:szCs w:val="24"/>
        </w:rPr>
      </w:pPr>
      <w:r w:rsidRPr="00065874">
        <w:rPr>
          <w:rFonts w:ascii="Arial Narrow" w:hAnsi="Arial Narrow"/>
          <w:sz w:val="24"/>
          <w:szCs w:val="24"/>
        </w:rPr>
        <w:t xml:space="preserve">If the sample selected in procedure 10 represents an amortization of an intangible asset, </w:t>
      </w:r>
      <w:r w:rsidR="00065874">
        <w:rPr>
          <w:rFonts w:ascii="Arial Narrow" w:hAnsi="Arial Narrow"/>
          <w:sz w:val="24"/>
          <w:szCs w:val="24"/>
        </w:rPr>
        <w:t xml:space="preserve">we (I) </w:t>
      </w:r>
      <w:r w:rsidRPr="00065874">
        <w:rPr>
          <w:rFonts w:ascii="Arial Narrow" w:hAnsi="Arial Narrow"/>
          <w:sz w:val="24"/>
          <w:szCs w:val="24"/>
        </w:rPr>
        <w:t>recompute</w:t>
      </w:r>
      <w:r w:rsidR="00065874">
        <w:rPr>
          <w:rFonts w:ascii="Arial Narrow" w:hAnsi="Arial Narrow"/>
          <w:sz w:val="24"/>
          <w:szCs w:val="24"/>
        </w:rPr>
        <w:t>d</w:t>
      </w:r>
      <w:r w:rsidRPr="00065874">
        <w:rPr>
          <w:rFonts w:ascii="Arial Narrow" w:hAnsi="Arial Narrow"/>
          <w:sz w:val="24"/>
          <w:szCs w:val="24"/>
        </w:rPr>
        <w:t xml:space="preserve"> such expense using the cost of the intangible included in the general ledger over the useful lives in accordance with the Code.</w:t>
      </w:r>
    </w:p>
    <w:p w14:paraId="13A95956" w14:textId="23E3B714" w:rsidR="00065874" w:rsidRPr="00360F8D" w:rsidRDefault="00AE55F9" w:rsidP="00360F8D">
      <w:pPr>
        <w:ind w:left="360"/>
        <w:jc w:val="both"/>
        <w:rPr>
          <w:rFonts w:ascii="Arial Narrow" w:hAnsi="Arial Narrow"/>
          <w:sz w:val="24"/>
          <w:szCs w:val="24"/>
        </w:rPr>
      </w:pPr>
      <w:proofErr w:type="gramStart"/>
      <w:r w:rsidRPr="00AE55F9">
        <w:rPr>
          <w:rFonts w:ascii="Arial Narrow" w:hAnsi="Arial Narrow"/>
          <w:sz w:val="24"/>
          <w:szCs w:val="24"/>
          <w:lang w:val="en"/>
        </w:rPr>
        <w:t>We (I)</w:t>
      </w:r>
      <w:proofErr w:type="gramEnd"/>
      <w:r w:rsidRPr="00AE55F9">
        <w:rPr>
          <w:rFonts w:ascii="Arial Narrow" w:hAnsi="Arial Narrow"/>
          <w:sz w:val="24"/>
          <w:szCs w:val="24"/>
          <w:lang w:val="en"/>
        </w:rPr>
        <w:t xml:space="preserve"> did not find any differences, and /or exceptions during the performance of the procedure. </w:t>
      </w:r>
      <w:proofErr w:type="gramStart"/>
      <w:r w:rsidRPr="00AE55F9">
        <w:rPr>
          <w:rFonts w:ascii="Arial Narrow" w:hAnsi="Arial Narrow"/>
          <w:sz w:val="24"/>
          <w:szCs w:val="24"/>
          <w:lang w:val="en"/>
        </w:rPr>
        <w:t>We (I)</w:t>
      </w:r>
      <w:proofErr w:type="gramEnd"/>
      <w:r w:rsidRPr="00AE55F9">
        <w:rPr>
          <w:rFonts w:ascii="Arial Narrow" w:hAnsi="Arial Narrow"/>
          <w:sz w:val="24"/>
          <w:szCs w:val="24"/>
          <w:lang w:val="en"/>
        </w:rPr>
        <w:t xml:space="preserve"> did find the following differences and/ or exceptions during the performance of the procedure.</w:t>
      </w:r>
    </w:p>
    <w:p w14:paraId="6275630E" w14:textId="042F27A9" w:rsidR="008B54EF" w:rsidRDefault="00360F8D"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t>We (I)</w:t>
      </w:r>
      <w:proofErr w:type="gramEnd"/>
      <w:r>
        <w:rPr>
          <w:rFonts w:ascii="Arial Narrow" w:hAnsi="Arial Narrow"/>
          <w:sz w:val="24"/>
          <w:szCs w:val="24"/>
        </w:rPr>
        <w:t xml:space="preserve"> c</w:t>
      </w:r>
      <w:r w:rsidR="008B54EF">
        <w:rPr>
          <w:rFonts w:ascii="Arial Narrow" w:hAnsi="Arial Narrow"/>
          <w:sz w:val="24"/>
          <w:szCs w:val="24"/>
        </w:rPr>
        <w:t>ompare</w:t>
      </w:r>
      <w:r>
        <w:rPr>
          <w:rFonts w:ascii="Arial Narrow" w:hAnsi="Arial Narrow"/>
          <w:sz w:val="24"/>
          <w:szCs w:val="24"/>
        </w:rPr>
        <w:t>d</w:t>
      </w:r>
      <w:r w:rsidR="008B54EF">
        <w:rPr>
          <w:rFonts w:ascii="Arial Narrow" w:hAnsi="Arial Narrow"/>
          <w:sz w:val="24"/>
          <w:szCs w:val="24"/>
        </w:rPr>
        <w:t xml:space="preserve"> the </w:t>
      </w:r>
      <w:proofErr w:type="gramStart"/>
      <w:r w:rsidR="008B54EF">
        <w:rPr>
          <w:rFonts w:ascii="Arial Narrow" w:hAnsi="Arial Narrow"/>
          <w:sz w:val="24"/>
          <w:szCs w:val="24"/>
        </w:rPr>
        <w:t>amount</w:t>
      </w:r>
      <w:proofErr w:type="gramEnd"/>
      <w:r w:rsidR="008B54EF">
        <w:rPr>
          <w:rFonts w:ascii="Arial Narrow" w:hAnsi="Arial Narrow"/>
          <w:sz w:val="24"/>
          <w:szCs w:val="24"/>
        </w:rPr>
        <w:t xml:space="preserve"> of dividends included in the Schedule with the general ledger and the applicable informative return and recompute</w:t>
      </w:r>
      <w:r w:rsidR="00B61D12">
        <w:rPr>
          <w:rFonts w:ascii="Arial Narrow" w:hAnsi="Arial Narrow"/>
          <w:sz w:val="24"/>
          <w:szCs w:val="24"/>
        </w:rPr>
        <w:t>d</w:t>
      </w:r>
      <w:r w:rsidR="008B54EF">
        <w:rPr>
          <w:rFonts w:ascii="Arial Narrow" w:hAnsi="Arial Narrow"/>
          <w:sz w:val="24"/>
          <w:szCs w:val="24"/>
        </w:rPr>
        <w:t xml:space="preserve"> the withholding at source, if applicable.  </w:t>
      </w:r>
      <w:r w:rsidR="008E519D">
        <w:rPr>
          <w:rFonts w:ascii="Arial Narrow" w:hAnsi="Arial Narrow"/>
          <w:sz w:val="24"/>
          <w:szCs w:val="24"/>
        </w:rPr>
        <w:t>Also,</w:t>
      </w:r>
      <w:r w:rsidR="008B54EF">
        <w:rPr>
          <w:rFonts w:ascii="Arial Narrow" w:hAnsi="Arial Narrow"/>
          <w:sz w:val="24"/>
          <w:szCs w:val="24"/>
        </w:rPr>
        <w:t xml:space="preserve"> </w:t>
      </w:r>
      <w:proofErr w:type="gramStart"/>
      <w:r w:rsidR="00B61D12">
        <w:rPr>
          <w:rFonts w:ascii="Arial Narrow" w:hAnsi="Arial Narrow"/>
          <w:sz w:val="24"/>
          <w:szCs w:val="24"/>
        </w:rPr>
        <w:t>we (I)</w:t>
      </w:r>
      <w:proofErr w:type="gramEnd"/>
      <w:r w:rsidR="00B61D12">
        <w:rPr>
          <w:rFonts w:ascii="Arial Narrow" w:hAnsi="Arial Narrow"/>
          <w:sz w:val="24"/>
          <w:szCs w:val="24"/>
        </w:rPr>
        <w:t xml:space="preserve"> </w:t>
      </w:r>
      <w:r w:rsidR="008B54EF">
        <w:rPr>
          <w:rFonts w:ascii="Arial Narrow" w:hAnsi="Arial Narrow"/>
          <w:sz w:val="24"/>
          <w:szCs w:val="24"/>
        </w:rPr>
        <w:t>compare</w:t>
      </w:r>
      <w:r w:rsidR="00B61D12">
        <w:rPr>
          <w:rFonts w:ascii="Arial Narrow" w:hAnsi="Arial Narrow"/>
          <w:sz w:val="24"/>
          <w:szCs w:val="24"/>
        </w:rPr>
        <w:t>d</w:t>
      </w:r>
      <w:r w:rsidR="008B54EF">
        <w:rPr>
          <w:rFonts w:ascii="Arial Narrow" w:hAnsi="Arial Narrow"/>
          <w:sz w:val="24"/>
          <w:szCs w:val="24"/>
        </w:rPr>
        <w:t xml:space="preserve"> the reconciliation of retained earnings prepared by you to confirm the description of the reconciling items with the tax return</w:t>
      </w:r>
      <w:r w:rsidR="00B16787">
        <w:rPr>
          <w:rFonts w:ascii="Arial Narrow" w:hAnsi="Arial Narrow"/>
          <w:sz w:val="24"/>
          <w:szCs w:val="24"/>
        </w:rPr>
        <w:t xml:space="preserve"> and the Schedule</w:t>
      </w:r>
      <w:r w:rsidR="008B54EF">
        <w:rPr>
          <w:rFonts w:ascii="Arial Narrow" w:hAnsi="Arial Narrow"/>
          <w:sz w:val="24"/>
          <w:szCs w:val="24"/>
        </w:rPr>
        <w:t>.</w:t>
      </w:r>
    </w:p>
    <w:p w14:paraId="10E2F575" w14:textId="55749599" w:rsidR="00B61D12" w:rsidRPr="00B61D12" w:rsidRDefault="00B61D12" w:rsidP="00B61D12">
      <w:pPr>
        <w:ind w:left="360"/>
        <w:jc w:val="both"/>
        <w:rPr>
          <w:rFonts w:ascii="Arial Narrow" w:hAnsi="Arial Narrow"/>
          <w:sz w:val="24"/>
          <w:szCs w:val="24"/>
        </w:rPr>
      </w:pPr>
      <w:proofErr w:type="gramStart"/>
      <w:r w:rsidRPr="00B61D12">
        <w:rPr>
          <w:rFonts w:ascii="Arial Narrow" w:hAnsi="Arial Narrow"/>
          <w:sz w:val="24"/>
          <w:szCs w:val="24"/>
          <w:lang w:val="en"/>
        </w:rPr>
        <w:t>We (I)</w:t>
      </w:r>
      <w:proofErr w:type="gramEnd"/>
      <w:r w:rsidRPr="00B61D12">
        <w:rPr>
          <w:rFonts w:ascii="Arial Narrow" w:hAnsi="Arial Narrow"/>
          <w:sz w:val="24"/>
          <w:szCs w:val="24"/>
          <w:lang w:val="en"/>
        </w:rPr>
        <w:t xml:space="preserve"> did not find any differences, and /or exceptions during the performance of the procedure. </w:t>
      </w:r>
      <w:proofErr w:type="gramStart"/>
      <w:r w:rsidRPr="00B61D12">
        <w:rPr>
          <w:rFonts w:ascii="Arial Narrow" w:hAnsi="Arial Narrow"/>
          <w:sz w:val="24"/>
          <w:szCs w:val="24"/>
          <w:lang w:val="en"/>
        </w:rPr>
        <w:t>We (I)</w:t>
      </w:r>
      <w:proofErr w:type="gramEnd"/>
      <w:r w:rsidRPr="00B61D12">
        <w:rPr>
          <w:rFonts w:ascii="Arial Narrow" w:hAnsi="Arial Narrow"/>
          <w:sz w:val="24"/>
          <w:szCs w:val="24"/>
          <w:lang w:val="en"/>
        </w:rPr>
        <w:t xml:space="preserve"> did find the following differences and/ or exceptions during the performance of the procedure.</w:t>
      </w:r>
    </w:p>
    <w:p w14:paraId="4C65EFB2" w14:textId="4E214769" w:rsidR="008B54EF" w:rsidRPr="008B22D2" w:rsidRDefault="00B61D12" w:rsidP="008B54EF">
      <w:pPr>
        <w:pStyle w:val="ListParagraph"/>
        <w:numPr>
          <w:ilvl w:val="0"/>
          <w:numId w:val="1"/>
        </w:numPr>
        <w:jc w:val="both"/>
        <w:rPr>
          <w:rFonts w:ascii="Arial Narrow" w:hAnsi="Arial Narrow"/>
          <w:sz w:val="24"/>
          <w:szCs w:val="24"/>
        </w:rPr>
      </w:pPr>
      <w:proofErr w:type="gramStart"/>
      <w:r>
        <w:rPr>
          <w:rFonts w:ascii="Arial Narrow" w:hAnsi="Arial Narrow"/>
          <w:sz w:val="24"/>
          <w:szCs w:val="24"/>
        </w:rPr>
        <w:lastRenderedPageBreak/>
        <w:t>We (I)</w:t>
      </w:r>
      <w:proofErr w:type="gramEnd"/>
      <w:r>
        <w:rPr>
          <w:rFonts w:ascii="Arial Narrow" w:hAnsi="Arial Narrow"/>
          <w:sz w:val="24"/>
          <w:szCs w:val="24"/>
        </w:rPr>
        <w:t xml:space="preserve"> c</w:t>
      </w:r>
      <w:r w:rsidR="008B54EF" w:rsidRPr="008B22D2">
        <w:rPr>
          <w:rFonts w:ascii="Arial Narrow" w:hAnsi="Arial Narrow"/>
          <w:sz w:val="24"/>
          <w:szCs w:val="24"/>
        </w:rPr>
        <w:t>ompare</w:t>
      </w:r>
      <w:r>
        <w:rPr>
          <w:rFonts w:ascii="Arial Narrow" w:hAnsi="Arial Narrow"/>
          <w:sz w:val="24"/>
          <w:szCs w:val="24"/>
        </w:rPr>
        <w:t>d</w:t>
      </w:r>
      <w:r w:rsidR="008B54EF" w:rsidRPr="008B22D2">
        <w:rPr>
          <w:rFonts w:ascii="Arial Narrow" w:hAnsi="Arial Narrow"/>
          <w:sz w:val="24"/>
          <w:szCs w:val="24"/>
        </w:rPr>
        <w:t xml:space="preserve"> the accounts receivable re</w:t>
      </w:r>
      <w:r w:rsidR="008B54EF">
        <w:rPr>
          <w:rFonts w:ascii="Arial Narrow" w:hAnsi="Arial Narrow"/>
          <w:sz w:val="24"/>
          <w:szCs w:val="24"/>
        </w:rPr>
        <w:t>lated parties identified in (SURI) with the Schedule and the general ledger.</w:t>
      </w:r>
    </w:p>
    <w:p w14:paraId="1829096F" w14:textId="77777777" w:rsidR="00B61D12" w:rsidRPr="00B61D12" w:rsidRDefault="00B61D12" w:rsidP="00B61D12">
      <w:pPr>
        <w:ind w:left="360"/>
        <w:jc w:val="both"/>
        <w:rPr>
          <w:rFonts w:ascii="Arial Narrow" w:hAnsi="Arial Narrow"/>
          <w:sz w:val="24"/>
          <w:szCs w:val="24"/>
        </w:rPr>
      </w:pPr>
      <w:proofErr w:type="gramStart"/>
      <w:r w:rsidRPr="00B61D12">
        <w:rPr>
          <w:rFonts w:ascii="Arial Narrow" w:hAnsi="Arial Narrow"/>
          <w:sz w:val="24"/>
          <w:szCs w:val="24"/>
          <w:lang w:val="en"/>
        </w:rPr>
        <w:t>We (I)</w:t>
      </w:r>
      <w:proofErr w:type="gramEnd"/>
      <w:r w:rsidRPr="00B61D12">
        <w:rPr>
          <w:rFonts w:ascii="Arial Narrow" w:hAnsi="Arial Narrow"/>
          <w:sz w:val="24"/>
          <w:szCs w:val="24"/>
          <w:lang w:val="en"/>
        </w:rPr>
        <w:t xml:space="preserve"> did not find any differences, and /or exceptions during the performance of the procedure. </w:t>
      </w:r>
      <w:proofErr w:type="gramStart"/>
      <w:r w:rsidRPr="00B61D12">
        <w:rPr>
          <w:rFonts w:ascii="Arial Narrow" w:hAnsi="Arial Narrow"/>
          <w:sz w:val="24"/>
          <w:szCs w:val="24"/>
          <w:lang w:val="en"/>
        </w:rPr>
        <w:t>We (I)</w:t>
      </w:r>
      <w:proofErr w:type="gramEnd"/>
      <w:r w:rsidRPr="00B61D12">
        <w:rPr>
          <w:rFonts w:ascii="Arial Narrow" w:hAnsi="Arial Narrow"/>
          <w:sz w:val="24"/>
          <w:szCs w:val="24"/>
          <w:lang w:val="en"/>
        </w:rPr>
        <w:t xml:space="preserve"> did find the following differences and/ or exceptions during the performance of the procedure.</w:t>
      </w:r>
    </w:p>
    <w:p w14:paraId="43DCBFEB" w14:textId="4E2A6A0B" w:rsidR="00B76D29" w:rsidRPr="00B76D29" w:rsidRDefault="00BA43C7" w:rsidP="00B76D29">
      <w:pPr>
        <w:pStyle w:val="ListParagraph"/>
        <w:ind w:left="0"/>
        <w:jc w:val="both"/>
        <w:rPr>
          <w:rFonts w:ascii="Arial Narrow" w:hAnsi="Arial Narrow"/>
          <w:sz w:val="24"/>
          <w:szCs w:val="24"/>
        </w:rPr>
      </w:pPr>
      <w:bookmarkStart w:id="0" w:name="OLE_LINK11"/>
      <w:r w:rsidRPr="0095174A">
        <w:rPr>
          <w:rFonts w:ascii="Arial Narrow" w:hAnsi="Arial Narrow"/>
          <w:sz w:val="24"/>
          <w:szCs w:val="24"/>
        </w:rPr>
        <w:t xml:space="preserve">We (I) </w:t>
      </w:r>
      <w:r w:rsidR="00AA755E" w:rsidRPr="0095174A">
        <w:rPr>
          <w:rFonts w:ascii="Arial Narrow" w:hAnsi="Arial Narrow"/>
          <w:sz w:val="24"/>
          <w:szCs w:val="24"/>
        </w:rPr>
        <w:t>agreed</w:t>
      </w:r>
      <w:r w:rsidR="0095174A" w:rsidRPr="0095174A">
        <w:rPr>
          <w:rFonts w:ascii="Arial Narrow" w:hAnsi="Arial Narrow"/>
          <w:sz w:val="24"/>
          <w:szCs w:val="24"/>
        </w:rPr>
        <w:t xml:space="preserve"> with y</w:t>
      </w:r>
      <w:r w:rsidR="0095174A">
        <w:rPr>
          <w:rFonts w:ascii="Arial Narrow" w:hAnsi="Arial Narrow"/>
          <w:sz w:val="24"/>
          <w:szCs w:val="24"/>
        </w:rPr>
        <w:t>ou to perform</w:t>
      </w:r>
      <w:r w:rsidR="000522D4">
        <w:rPr>
          <w:rFonts w:ascii="Arial Narrow" w:hAnsi="Arial Narrow"/>
          <w:sz w:val="24"/>
          <w:szCs w:val="24"/>
        </w:rPr>
        <w:t xml:space="preserve"> these agreed upon procedures and we (I) conducted our (my) engagement in accordance with </w:t>
      </w:r>
      <w:r w:rsidR="00173704">
        <w:rPr>
          <w:rFonts w:ascii="Arial Narrow" w:hAnsi="Arial Narrow"/>
          <w:sz w:val="24"/>
          <w:szCs w:val="24"/>
        </w:rPr>
        <w:t>standards established by the American Institute of Certified Public Accountants</w:t>
      </w:r>
      <w:r w:rsidR="007E0BC2">
        <w:rPr>
          <w:rFonts w:ascii="Arial Narrow" w:hAnsi="Arial Narrow"/>
          <w:sz w:val="24"/>
          <w:szCs w:val="24"/>
        </w:rPr>
        <w:t xml:space="preserve">.  </w:t>
      </w:r>
      <w:proofErr w:type="gramStart"/>
      <w:r w:rsidR="00B76D29" w:rsidRPr="00B76D29">
        <w:rPr>
          <w:rFonts w:ascii="Arial Narrow" w:hAnsi="Arial Narrow"/>
          <w:sz w:val="24"/>
          <w:szCs w:val="24"/>
        </w:rPr>
        <w:t>We</w:t>
      </w:r>
      <w:r w:rsidR="00B76D29">
        <w:rPr>
          <w:rFonts w:ascii="Arial Narrow" w:hAnsi="Arial Narrow"/>
          <w:sz w:val="24"/>
          <w:szCs w:val="24"/>
        </w:rPr>
        <w:t xml:space="preserve"> (I)</w:t>
      </w:r>
      <w:r w:rsidR="00B76D29" w:rsidRPr="00B76D29">
        <w:rPr>
          <w:rFonts w:ascii="Arial Narrow" w:hAnsi="Arial Narrow"/>
          <w:sz w:val="24"/>
          <w:szCs w:val="24"/>
        </w:rPr>
        <w:t xml:space="preserve"> were </w:t>
      </w:r>
      <w:r w:rsidR="00B76D29">
        <w:rPr>
          <w:rFonts w:ascii="Arial Narrow" w:hAnsi="Arial Narrow"/>
          <w:sz w:val="24"/>
          <w:szCs w:val="24"/>
        </w:rPr>
        <w:t>(was)</w:t>
      </w:r>
      <w:proofErr w:type="gramEnd"/>
      <w:r w:rsidR="00B76D29">
        <w:rPr>
          <w:rFonts w:ascii="Arial Narrow" w:hAnsi="Arial Narrow"/>
          <w:sz w:val="24"/>
          <w:szCs w:val="24"/>
        </w:rPr>
        <w:t xml:space="preserve"> </w:t>
      </w:r>
      <w:r w:rsidR="00B76D29" w:rsidRPr="00B76D29">
        <w:rPr>
          <w:rFonts w:ascii="Arial Narrow" w:hAnsi="Arial Narrow"/>
          <w:sz w:val="24"/>
          <w:szCs w:val="24"/>
        </w:rPr>
        <w:t xml:space="preserve">not engaged in and did not conduct an examination or review, the objective of which would be the expression of an opinion or conclusion, respectively, on the accompanying Schedule </w:t>
      </w:r>
      <w:r w:rsidR="008C3FF5">
        <w:rPr>
          <w:rFonts w:ascii="Arial Narrow" w:hAnsi="Arial Narrow"/>
          <w:sz w:val="24"/>
          <w:szCs w:val="24"/>
        </w:rPr>
        <w:t xml:space="preserve">Transactions and </w:t>
      </w:r>
      <w:r w:rsidR="00EF00D1">
        <w:rPr>
          <w:rFonts w:ascii="Arial Narrow" w:hAnsi="Arial Narrow"/>
          <w:sz w:val="24"/>
          <w:szCs w:val="24"/>
        </w:rPr>
        <w:t>Balances Informed in the return</w:t>
      </w:r>
      <w:r w:rsidR="00B76D29" w:rsidRPr="00B76D29">
        <w:rPr>
          <w:rFonts w:ascii="Arial Narrow" w:hAnsi="Arial Narrow"/>
          <w:sz w:val="24"/>
          <w:szCs w:val="24"/>
        </w:rPr>
        <w:t xml:space="preserve"> Income Tax Return</w:t>
      </w:r>
      <w:r w:rsidR="00EF00D1">
        <w:rPr>
          <w:rFonts w:ascii="Arial Narrow" w:hAnsi="Arial Narrow"/>
          <w:sz w:val="24"/>
          <w:szCs w:val="24"/>
        </w:rPr>
        <w:t xml:space="preserve">. </w:t>
      </w:r>
      <w:r w:rsidR="00EE162B" w:rsidRPr="00B76D29">
        <w:rPr>
          <w:rFonts w:ascii="Arial Narrow" w:hAnsi="Arial Narrow"/>
          <w:sz w:val="24"/>
          <w:szCs w:val="24"/>
        </w:rPr>
        <w:t>Accordingly,</w:t>
      </w:r>
      <w:r w:rsidR="00B76D29" w:rsidRPr="00B76D29">
        <w:rPr>
          <w:rFonts w:ascii="Arial Narrow" w:hAnsi="Arial Narrow"/>
          <w:sz w:val="24"/>
          <w:szCs w:val="24"/>
        </w:rPr>
        <w:t xml:space="preserve"> we </w:t>
      </w:r>
      <w:r w:rsidR="00EF00D1">
        <w:rPr>
          <w:rFonts w:ascii="Arial Narrow" w:hAnsi="Arial Narrow"/>
          <w:sz w:val="24"/>
          <w:szCs w:val="24"/>
        </w:rPr>
        <w:t xml:space="preserve">(I) </w:t>
      </w:r>
      <w:r w:rsidR="00B76D29" w:rsidRPr="00B76D29">
        <w:rPr>
          <w:rFonts w:ascii="Arial Narrow" w:hAnsi="Arial Narrow"/>
          <w:sz w:val="24"/>
          <w:szCs w:val="24"/>
        </w:rPr>
        <w:t xml:space="preserve">do not express such an opinion or conclusion. Had we </w:t>
      </w:r>
      <w:r w:rsidR="00EE162B">
        <w:rPr>
          <w:rFonts w:ascii="Arial Narrow" w:hAnsi="Arial Narrow"/>
          <w:sz w:val="24"/>
          <w:szCs w:val="24"/>
        </w:rPr>
        <w:t xml:space="preserve">(I) </w:t>
      </w:r>
      <w:r w:rsidR="00B76D29" w:rsidRPr="00B76D29">
        <w:rPr>
          <w:rFonts w:ascii="Arial Narrow" w:hAnsi="Arial Narrow"/>
          <w:sz w:val="24"/>
          <w:szCs w:val="24"/>
        </w:rPr>
        <w:t xml:space="preserve">performed additional procedures, or extended the samples selected, other matters might have come to our </w:t>
      </w:r>
      <w:r w:rsidR="00EE162B">
        <w:rPr>
          <w:rFonts w:ascii="Arial Narrow" w:hAnsi="Arial Narrow"/>
          <w:sz w:val="24"/>
          <w:szCs w:val="24"/>
        </w:rPr>
        <w:t xml:space="preserve">(my) </w:t>
      </w:r>
      <w:r w:rsidR="00B76D29" w:rsidRPr="00B76D29">
        <w:rPr>
          <w:rFonts w:ascii="Arial Narrow" w:hAnsi="Arial Narrow"/>
          <w:sz w:val="24"/>
          <w:szCs w:val="24"/>
        </w:rPr>
        <w:t>attention that would have been reported to you.</w:t>
      </w:r>
    </w:p>
    <w:p w14:paraId="0CED4759" w14:textId="440C19BD" w:rsidR="005A7429" w:rsidRPr="002264FA" w:rsidRDefault="00EE162B" w:rsidP="00BA43C7">
      <w:pPr>
        <w:jc w:val="both"/>
        <w:rPr>
          <w:rFonts w:ascii="Arial Narrow" w:hAnsi="Arial Narrow"/>
          <w:sz w:val="24"/>
          <w:szCs w:val="24"/>
        </w:rPr>
      </w:pPr>
      <w:r w:rsidRPr="002264FA">
        <w:rPr>
          <w:rFonts w:ascii="Arial Narrow" w:hAnsi="Arial Narrow"/>
          <w:sz w:val="24"/>
          <w:szCs w:val="24"/>
        </w:rPr>
        <w:t>We (I) are</w:t>
      </w:r>
      <w:r w:rsidR="002264FA" w:rsidRPr="002264FA">
        <w:rPr>
          <w:rFonts w:ascii="Arial Narrow" w:hAnsi="Arial Narrow"/>
          <w:sz w:val="24"/>
          <w:szCs w:val="24"/>
        </w:rPr>
        <w:t xml:space="preserve"> </w:t>
      </w:r>
      <w:proofErr w:type="gramStart"/>
      <w:r w:rsidR="002264FA" w:rsidRPr="002264FA">
        <w:rPr>
          <w:rFonts w:ascii="Arial Narrow" w:hAnsi="Arial Narrow"/>
          <w:sz w:val="24"/>
          <w:szCs w:val="24"/>
        </w:rPr>
        <w:t>(am) re</w:t>
      </w:r>
      <w:r w:rsidR="002264FA">
        <w:rPr>
          <w:rFonts w:ascii="Arial Narrow" w:hAnsi="Arial Narrow"/>
          <w:sz w:val="24"/>
          <w:szCs w:val="24"/>
        </w:rPr>
        <w:t>quire</w:t>
      </w:r>
      <w:r w:rsidR="000D2D96">
        <w:rPr>
          <w:rFonts w:ascii="Arial Narrow" w:hAnsi="Arial Narrow"/>
          <w:sz w:val="24"/>
          <w:szCs w:val="24"/>
        </w:rPr>
        <w:t>d</w:t>
      </w:r>
      <w:proofErr w:type="gramEnd"/>
      <w:r w:rsidR="002264FA">
        <w:rPr>
          <w:rFonts w:ascii="Arial Narrow" w:hAnsi="Arial Narrow"/>
          <w:sz w:val="24"/>
          <w:szCs w:val="24"/>
        </w:rPr>
        <w:t xml:space="preserve"> to be independent </w:t>
      </w:r>
      <w:r w:rsidR="00BE46B1">
        <w:rPr>
          <w:rFonts w:ascii="Arial Narrow" w:hAnsi="Arial Narrow"/>
          <w:sz w:val="24"/>
          <w:szCs w:val="24"/>
        </w:rPr>
        <w:t>of (the Company) /</w:t>
      </w:r>
      <w:r w:rsidR="008233C9">
        <w:rPr>
          <w:rFonts w:ascii="Arial Narrow" w:hAnsi="Arial Narrow"/>
          <w:sz w:val="24"/>
          <w:szCs w:val="24"/>
        </w:rPr>
        <w:t xml:space="preserve"> </w:t>
      </w:r>
      <w:r w:rsidR="00BE46B1">
        <w:rPr>
          <w:rFonts w:ascii="Arial Narrow" w:hAnsi="Arial Narrow"/>
          <w:sz w:val="24"/>
          <w:szCs w:val="24"/>
        </w:rPr>
        <w:t>(John Smith)</w:t>
      </w:r>
      <w:r w:rsidR="002264FA">
        <w:rPr>
          <w:rFonts w:ascii="Arial Narrow" w:hAnsi="Arial Narrow"/>
          <w:sz w:val="24"/>
          <w:szCs w:val="24"/>
        </w:rPr>
        <w:t xml:space="preserve"> </w:t>
      </w:r>
      <w:r w:rsidR="00BE46B1">
        <w:rPr>
          <w:rFonts w:ascii="Arial Narrow" w:hAnsi="Arial Narrow"/>
          <w:sz w:val="24"/>
          <w:szCs w:val="24"/>
        </w:rPr>
        <w:t xml:space="preserve">and to </w:t>
      </w:r>
      <w:proofErr w:type="gramStart"/>
      <w:r w:rsidR="00BE46B1">
        <w:rPr>
          <w:rFonts w:ascii="Arial Narrow" w:hAnsi="Arial Narrow"/>
          <w:sz w:val="24"/>
          <w:szCs w:val="24"/>
        </w:rPr>
        <w:t>meet out</w:t>
      </w:r>
      <w:proofErr w:type="gramEnd"/>
      <w:r w:rsidR="00BE46B1">
        <w:rPr>
          <w:rFonts w:ascii="Arial Narrow" w:hAnsi="Arial Narrow"/>
          <w:sz w:val="24"/>
          <w:szCs w:val="24"/>
        </w:rPr>
        <w:t xml:space="preserve"> other ethical re</w:t>
      </w:r>
      <w:r w:rsidR="00AD3D3B">
        <w:rPr>
          <w:rFonts w:ascii="Arial Narrow" w:hAnsi="Arial Narrow"/>
          <w:sz w:val="24"/>
          <w:szCs w:val="24"/>
        </w:rPr>
        <w:t>sponsibilities, in accordance with the relevant ethical requirements related</w:t>
      </w:r>
      <w:r w:rsidR="005D6AF5">
        <w:rPr>
          <w:rFonts w:ascii="Arial Narrow" w:hAnsi="Arial Narrow"/>
          <w:sz w:val="24"/>
          <w:szCs w:val="24"/>
        </w:rPr>
        <w:t xml:space="preserve"> to our (my) </w:t>
      </w:r>
      <w:r w:rsidR="00F9349F">
        <w:rPr>
          <w:rFonts w:ascii="Arial Narrow" w:hAnsi="Arial Narrow"/>
          <w:sz w:val="24"/>
          <w:szCs w:val="24"/>
        </w:rPr>
        <w:t>agreed</w:t>
      </w:r>
      <w:r w:rsidR="005D6AF5">
        <w:rPr>
          <w:rFonts w:ascii="Arial Narrow" w:hAnsi="Arial Narrow"/>
          <w:sz w:val="24"/>
          <w:szCs w:val="24"/>
        </w:rPr>
        <w:t xml:space="preserve"> upon procedures engagement.</w:t>
      </w:r>
    </w:p>
    <w:bookmarkEnd w:id="0"/>
    <w:p w14:paraId="03142057" w14:textId="079896AE" w:rsidR="00804DFB" w:rsidRDefault="005D6AF5" w:rsidP="005058AB">
      <w:pPr>
        <w:pStyle w:val="ListParagraph"/>
        <w:ind w:left="0"/>
        <w:jc w:val="both"/>
        <w:rPr>
          <w:rFonts w:ascii="Arial Narrow" w:hAnsi="Arial Narrow"/>
          <w:sz w:val="24"/>
          <w:szCs w:val="24"/>
        </w:rPr>
      </w:pPr>
      <w:r>
        <w:rPr>
          <w:rFonts w:ascii="Arial Narrow" w:hAnsi="Arial Narrow"/>
          <w:sz w:val="24"/>
          <w:szCs w:val="24"/>
        </w:rPr>
        <w:t xml:space="preserve">This report is intended solely for the information and use of (the </w:t>
      </w:r>
      <w:r w:rsidR="00082C1B">
        <w:rPr>
          <w:rFonts w:ascii="Arial Narrow" w:hAnsi="Arial Narrow"/>
          <w:sz w:val="24"/>
          <w:szCs w:val="24"/>
        </w:rPr>
        <w:t>Company) / (John Smith) and the Puerto Rico Department of Treasury</w:t>
      </w:r>
      <w:r w:rsidR="008233C9">
        <w:rPr>
          <w:rFonts w:ascii="Arial Narrow" w:hAnsi="Arial Narrow"/>
          <w:sz w:val="24"/>
          <w:szCs w:val="24"/>
        </w:rPr>
        <w:t xml:space="preserve"> to accompany the</w:t>
      </w:r>
      <w:r w:rsidR="00F9349F">
        <w:rPr>
          <w:rFonts w:ascii="Arial Narrow" w:hAnsi="Arial Narrow"/>
          <w:sz w:val="24"/>
          <w:szCs w:val="24"/>
        </w:rPr>
        <w:t xml:space="preserve"> income tax return for the year ended (day, month, year) </w:t>
      </w:r>
      <w:r w:rsidR="008233C9">
        <w:rPr>
          <w:rFonts w:ascii="Arial Narrow" w:hAnsi="Arial Narrow"/>
          <w:sz w:val="24"/>
          <w:szCs w:val="24"/>
        </w:rPr>
        <w:t>and is not intended to be and should not be used by anyone other than those specified parties.</w:t>
      </w:r>
    </w:p>
    <w:p w14:paraId="427606CD" w14:textId="77777777" w:rsidR="00FA28D7" w:rsidRDefault="00FA28D7" w:rsidP="005058AB">
      <w:pPr>
        <w:pStyle w:val="ListParagraph"/>
        <w:ind w:left="0"/>
        <w:jc w:val="both"/>
        <w:rPr>
          <w:rFonts w:ascii="Arial Narrow" w:hAnsi="Arial Narrow"/>
          <w:sz w:val="24"/>
          <w:szCs w:val="24"/>
        </w:rPr>
      </w:pPr>
    </w:p>
    <w:p w14:paraId="5EF11292" w14:textId="77777777" w:rsidR="00FA28D7" w:rsidRDefault="00FA28D7" w:rsidP="005058AB">
      <w:pPr>
        <w:pStyle w:val="ListParagraph"/>
        <w:ind w:left="0"/>
        <w:jc w:val="both"/>
        <w:rPr>
          <w:rFonts w:ascii="Arial Narrow" w:hAnsi="Arial Narrow"/>
          <w:sz w:val="24"/>
          <w:szCs w:val="24"/>
        </w:rPr>
      </w:pPr>
    </w:p>
    <w:p w14:paraId="3DC6F238" w14:textId="51B4DB95" w:rsidR="00FA28D7" w:rsidRDefault="00FA28D7" w:rsidP="005058AB">
      <w:pPr>
        <w:pStyle w:val="ListParagraph"/>
        <w:ind w:left="0"/>
        <w:jc w:val="both"/>
        <w:rPr>
          <w:rFonts w:ascii="Arial Narrow" w:hAnsi="Arial Narrow"/>
          <w:sz w:val="24"/>
          <w:szCs w:val="24"/>
        </w:rPr>
      </w:pPr>
    </w:p>
    <w:p w14:paraId="708C45C6" w14:textId="31CFA2E7" w:rsidR="00473B95" w:rsidRDefault="00473B95" w:rsidP="00473B95">
      <w:pPr>
        <w:autoSpaceDE w:val="0"/>
        <w:autoSpaceDN w:val="0"/>
        <w:adjustRightInd w:val="0"/>
        <w:spacing w:after="0" w:line="240" w:lineRule="auto"/>
        <w:rPr>
          <w:rFonts w:ascii="Arial" w:hAnsi="Arial" w:cs="Arial"/>
          <w:sz w:val="20"/>
          <w:szCs w:val="20"/>
        </w:rPr>
      </w:pPr>
      <w:r>
        <w:rPr>
          <w:rFonts w:ascii="Arial" w:hAnsi="Arial" w:cs="Arial"/>
          <w:sz w:val="20"/>
          <w:szCs w:val="20"/>
        </w:rPr>
        <w:t>[Firm’s Signature]</w:t>
      </w:r>
    </w:p>
    <w:p w14:paraId="505DADFF" w14:textId="77777777" w:rsidR="00473B95" w:rsidRDefault="00473B95" w:rsidP="00473B95">
      <w:pPr>
        <w:autoSpaceDE w:val="0"/>
        <w:autoSpaceDN w:val="0"/>
        <w:adjustRightInd w:val="0"/>
        <w:spacing w:after="0" w:line="240" w:lineRule="auto"/>
        <w:rPr>
          <w:rFonts w:ascii="Arial" w:hAnsi="Arial" w:cs="Arial"/>
          <w:sz w:val="20"/>
          <w:szCs w:val="20"/>
        </w:rPr>
      </w:pPr>
      <w:r>
        <w:rPr>
          <w:rFonts w:ascii="Arial" w:hAnsi="Arial" w:cs="Arial"/>
          <w:sz w:val="20"/>
          <w:szCs w:val="20"/>
        </w:rPr>
        <w:t>[License Number &amp; Expiration Date]</w:t>
      </w:r>
    </w:p>
    <w:p w14:paraId="34E8ED39" w14:textId="77777777" w:rsidR="00473B95" w:rsidRDefault="00473B95" w:rsidP="00473B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[Location of Firm (City, State Where Auditor’s Report </w:t>
      </w:r>
      <w:proofErr w:type="gramStart"/>
      <w:r>
        <w:rPr>
          <w:rFonts w:ascii="Arial" w:hAnsi="Arial" w:cs="Arial"/>
          <w:sz w:val="20"/>
          <w:szCs w:val="20"/>
        </w:rPr>
        <w:t>Is</w:t>
      </w:r>
      <w:proofErr w:type="gramEnd"/>
      <w:r>
        <w:rPr>
          <w:rFonts w:ascii="Arial" w:hAnsi="Arial" w:cs="Arial"/>
          <w:sz w:val="20"/>
          <w:szCs w:val="20"/>
        </w:rPr>
        <w:t xml:space="preserve"> Issued)]</w:t>
      </w:r>
    </w:p>
    <w:p w14:paraId="66E17886" w14:textId="77777777" w:rsidR="00473B95" w:rsidRPr="00473B95" w:rsidRDefault="00473B95" w:rsidP="00473B95">
      <w:pPr>
        <w:autoSpaceDE w:val="0"/>
        <w:autoSpaceDN w:val="0"/>
        <w:adjustRightInd w:val="0"/>
        <w:spacing w:after="0" w:line="240" w:lineRule="auto"/>
        <w:rPr>
          <w:rFonts w:ascii="Arial" w:hAnsi="Arial" w:cs="Arial"/>
          <w:sz w:val="20"/>
          <w:szCs w:val="20"/>
          <w:lang w:val="es-ES"/>
        </w:rPr>
      </w:pPr>
      <w:r w:rsidRPr="00473B95">
        <w:rPr>
          <w:rFonts w:ascii="Arial" w:hAnsi="Arial" w:cs="Arial"/>
          <w:sz w:val="20"/>
          <w:szCs w:val="20"/>
          <w:lang w:val="es-ES"/>
        </w:rPr>
        <w:t>[</w:t>
      </w:r>
      <w:proofErr w:type="spellStart"/>
      <w:r w:rsidRPr="00473B95">
        <w:rPr>
          <w:rFonts w:ascii="Arial" w:hAnsi="Arial" w:cs="Arial"/>
          <w:sz w:val="20"/>
          <w:szCs w:val="20"/>
          <w:lang w:val="es-ES"/>
        </w:rPr>
        <w:t>Report</w:t>
      </w:r>
      <w:proofErr w:type="spellEnd"/>
      <w:r w:rsidRPr="00473B95">
        <w:rPr>
          <w:rFonts w:ascii="Arial" w:hAnsi="Arial" w:cs="Arial"/>
          <w:sz w:val="20"/>
          <w:szCs w:val="20"/>
          <w:lang w:val="es-ES"/>
        </w:rPr>
        <w:t xml:space="preserve"> Date]</w:t>
      </w:r>
    </w:p>
    <w:p w14:paraId="72D99E31" w14:textId="77777777" w:rsidR="00473B95" w:rsidRPr="00473B95" w:rsidRDefault="00473B95" w:rsidP="00473B95">
      <w:pPr>
        <w:autoSpaceDE w:val="0"/>
        <w:autoSpaceDN w:val="0"/>
        <w:adjustRightInd w:val="0"/>
        <w:spacing w:after="0" w:line="240" w:lineRule="auto"/>
        <w:rPr>
          <w:rFonts w:ascii="Arial" w:hAnsi="Arial" w:cs="Arial"/>
          <w:sz w:val="20"/>
          <w:szCs w:val="20"/>
          <w:lang w:val="es-ES"/>
        </w:rPr>
      </w:pPr>
    </w:p>
    <w:p w14:paraId="2196C520" w14:textId="77777777" w:rsidR="00473B95" w:rsidRPr="00473B95" w:rsidRDefault="00473B95" w:rsidP="00473B95">
      <w:pPr>
        <w:autoSpaceDE w:val="0"/>
        <w:autoSpaceDN w:val="0"/>
        <w:adjustRightInd w:val="0"/>
        <w:spacing w:after="0" w:line="240" w:lineRule="auto"/>
        <w:rPr>
          <w:rFonts w:ascii="Arial" w:hAnsi="Arial" w:cs="Arial"/>
          <w:b/>
          <w:bCs/>
          <w:sz w:val="20"/>
          <w:szCs w:val="20"/>
          <w:u w:val="single"/>
          <w:lang w:val="es-ES"/>
        </w:rPr>
      </w:pPr>
      <w:r w:rsidRPr="00473B95">
        <w:rPr>
          <w:rFonts w:ascii="Arial" w:hAnsi="Arial" w:cs="Arial"/>
          <w:b/>
          <w:bCs/>
          <w:sz w:val="20"/>
          <w:szCs w:val="20"/>
          <w:highlight w:val="yellow"/>
          <w:u w:val="single"/>
          <w:lang w:val="es-ES"/>
        </w:rPr>
        <w:t>CPA DIGITAL STAMP</w:t>
      </w:r>
    </w:p>
    <w:p w14:paraId="419E2488" w14:textId="69A6F10E" w:rsidR="005C7D36" w:rsidRPr="00473B95" w:rsidRDefault="005C7D36" w:rsidP="005058AB">
      <w:pPr>
        <w:pStyle w:val="ListParagraph"/>
        <w:ind w:left="0"/>
        <w:jc w:val="both"/>
        <w:rPr>
          <w:rFonts w:ascii="Arial Narrow" w:hAnsi="Arial Narrow"/>
          <w:sz w:val="24"/>
          <w:szCs w:val="24"/>
          <w:lang w:val="es-ES"/>
        </w:rPr>
      </w:pPr>
    </w:p>
    <w:sectPr w:rsidR="005C7D36" w:rsidRPr="00473B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4266" w14:textId="77777777" w:rsidR="00020A45" w:rsidRDefault="00020A45" w:rsidP="008153CD">
      <w:pPr>
        <w:spacing w:after="0" w:line="240" w:lineRule="auto"/>
      </w:pPr>
      <w:r>
        <w:separator/>
      </w:r>
    </w:p>
  </w:endnote>
  <w:endnote w:type="continuationSeparator" w:id="0">
    <w:p w14:paraId="53345817" w14:textId="77777777" w:rsidR="00020A45" w:rsidRDefault="00020A45" w:rsidP="0081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75862"/>
      <w:docPartObj>
        <w:docPartGallery w:val="Page Numbers (Bottom of Page)"/>
        <w:docPartUnique/>
      </w:docPartObj>
    </w:sdtPr>
    <w:sdtEndPr>
      <w:rPr>
        <w:noProof/>
      </w:rPr>
    </w:sdtEndPr>
    <w:sdtContent>
      <w:p w14:paraId="03142068" w14:textId="77777777" w:rsidR="00192A94" w:rsidRDefault="00192A94">
        <w:pPr>
          <w:pStyle w:val="Footer"/>
          <w:jc w:val="right"/>
        </w:pPr>
        <w:r>
          <w:fldChar w:fldCharType="begin"/>
        </w:r>
        <w:r>
          <w:instrText xml:space="preserve"> PAGE   \* MERGEFORMAT </w:instrText>
        </w:r>
        <w:r>
          <w:fldChar w:fldCharType="separate"/>
        </w:r>
        <w:r w:rsidR="006C7BA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256D" w14:textId="77777777" w:rsidR="00020A45" w:rsidRDefault="00020A45" w:rsidP="008153CD">
      <w:pPr>
        <w:spacing w:after="0" w:line="240" w:lineRule="auto"/>
      </w:pPr>
      <w:r>
        <w:separator/>
      </w:r>
    </w:p>
  </w:footnote>
  <w:footnote w:type="continuationSeparator" w:id="0">
    <w:p w14:paraId="1303FEC2" w14:textId="77777777" w:rsidR="00020A45" w:rsidRDefault="00020A45" w:rsidP="0081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812"/>
    <w:multiLevelType w:val="hybridMultilevel"/>
    <w:tmpl w:val="D6DEB780"/>
    <w:lvl w:ilvl="0" w:tplc="DCE49E98">
      <w:start w:val="1"/>
      <w:numFmt w:val="upperRoman"/>
      <w:lvlText w:val="%1."/>
      <w:lvlJc w:val="right"/>
      <w:pPr>
        <w:tabs>
          <w:tab w:val="num" w:pos="180"/>
        </w:tabs>
        <w:ind w:left="180" w:hanging="18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15:restartNumberingAfterBreak="0">
    <w:nsid w:val="0F86379E"/>
    <w:multiLevelType w:val="hybridMultilevel"/>
    <w:tmpl w:val="F9D27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BC4CB1"/>
    <w:multiLevelType w:val="hybridMultilevel"/>
    <w:tmpl w:val="1242ADEA"/>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186465ED"/>
    <w:multiLevelType w:val="hybridMultilevel"/>
    <w:tmpl w:val="DCF6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C5AF0"/>
    <w:multiLevelType w:val="hybridMultilevel"/>
    <w:tmpl w:val="125CC8F8"/>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39925513"/>
    <w:multiLevelType w:val="multilevel"/>
    <w:tmpl w:val="229E5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69610D"/>
    <w:multiLevelType w:val="hybridMultilevel"/>
    <w:tmpl w:val="E9422856"/>
    <w:lvl w:ilvl="0" w:tplc="1A069CDE">
      <w:start w:val="1"/>
      <w:numFmt w:val="decimal"/>
      <w:lvlText w:val="%1."/>
      <w:lvlJc w:val="left"/>
      <w:pPr>
        <w:ind w:left="720" w:hanging="360"/>
      </w:pPr>
      <w:rPr>
        <w:rFonts w:ascii="Arial Narrow" w:eastAsiaTheme="minorHAnsi" w:hAnsi="Arial Narrow" w:cstheme="minorBidi"/>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1844709308">
    <w:abstractNumId w:val="2"/>
  </w:num>
  <w:num w:numId="2" w16cid:durableId="1521167288">
    <w:abstractNumId w:val="4"/>
  </w:num>
  <w:num w:numId="3" w16cid:durableId="1404832898">
    <w:abstractNumId w:val="6"/>
  </w:num>
  <w:num w:numId="4" w16cid:durableId="2079012658">
    <w:abstractNumId w:val="3"/>
  </w:num>
  <w:num w:numId="5" w16cid:durableId="31753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681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598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2E"/>
    <w:rsid w:val="00001DDF"/>
    <w:rsid w:val="000056D6"/>
    <w:rsid w:val="0001142E"/>
    <w:rsid w:val="00011C51"/>
    <w:rsid w:val="0001370B"/>
    <w:rsid w:val="00015130"/>
    <w:rsid w:val="00020A45"/>
    <w:rsid w:val="00023862"/>
    <w:rsid w:val="0002478C"/>
    <w:rsid w:val="00024919"/>
    <w:rsid w:val="00031822"/>
    <w:rsid w:val="00033BF9"/>
    <w:rsid w:val="000365C9"/>
    <w:rsid w:val="00040A86"/>
    <w:rsid w:val="00041B47"/>
    <w:rsid w:val="000442CB"/>
    <w:rsid w:val="000522D4"/>
    <w:rsid w:val="00052F29"/>
    <w:rsid w:val="000553AA"/>
    <w:rsid w:val="000566EB"/>
    <w:rsid w:val="00057901"/>
    <w:rsid w:val="00057B86"/>
    <w:rsid w:val="00062378"/>
    <w:rsid w:val="00065508"/>
    <w:rsid w:val="00065874"/>
    <w:rsid w:val="000662D3"/>
    <w:rsid w:val="0006758A"/>
    <w:rsid w:val="0007301D"/>
    <w:rsid w:val="000757F8"/>
    <w:rsid w:val="00075943"/>
    <w:rsid w:val="00082C1B"/>
    <w:rsid w:val="00083D91"/>
    <w:rsid w:val="00085C5F"/>
    <w:rsid w:val="000870B8"/>
    <w:rsid w:val="00090283"/>
    <w:rsid w:val="00092744"/>
    <w:rsid w:val="00093AF3"/>
    <w:rsid w:val="000A03EF"/>
    <w:rsid w:val="000A066D"/>
    <w:rsid w:val="000A3AF0"/>
    <w:rsid w:val="000B3670"/>
    <w:rsid w:val="000C05B8"/>
    <w:rsid w:val="000C2BF8"/>
    <w:rsid w:val="000C2C9A"/>
    <w:rsid w:val="000C3C6B"/>
    <w:rsid w:val="000D0037"/>
    <w:rsid w:val="000D1F7D"/>
    <w:rsid w:val="000D2D96"/>
    <w:rsid w:val="000D371A"/>
    <w:rsid w:val="000E14DB"/>
    <w:rsid w:val="000E2565"/>
    <w:rsid w:val="000E3CE0"/>
    <w:rsid w:val="000E5071"/>
    <w:rsid w:val="000F1E13"/>
    <w:rsid w:val="000F4774"/>
    <w:rsid w:val="000F681F"/>
    <w:rsid w:val="001005F2"/>
    <w:rsid w:val="00102EE1"/>
    <w:rsid w:val="0010527F"/>
    <w:rsid w:val="00107B30"/>
    <w:rsid w:val="00123A3D"/>
    <w:rsid w:val="0012532F"/>
    <w:rsid w:val="0012738B"/>
    <w:rsid w:val="00131DCB"/>
    <w:rsid w:val="0013254A"/>
    <w:rsid w:val="0013381C"/>
    <w:rsid w:val="00135675"/>
    <w:rsid w:val="0013664E"/>
    <w:rsid w:val="00136704"/>
    <w:rsid w:val="001375EC"/>
    <w:rsid w:val="00141F95"/>
    <w:rsid w:val="00142030"/>
    <w:rsid w:val="001468D2"/>
    <w:rsid w:val="001500A4"/>
    <w:rsid w:val="0015235F"/>
    <w:rsid w:val="00164BCA"/>
    <w:rsid w:val="00165C95"/>
    <w:rsid w:val="0017222F"/>
    <w:rsid w:val="00173704"/>
    <w:rsid w:val="00173EA0"/>
    <w:rsid w:val="00185455"/>
    <w:rsid w:val="00187BDE"/>
    <w:rsid w:val="00190AB9"/>
    <w:rsid w:val="00192782"/>
    <w:rsid w:val="00192A94"/>
    <w:rsid w:val="00197C2D"/>
    <w:rsid w:val="001A08E6"/>
    <w:rsid w:val="001A0CD6"/>
    <w:rsid w:val="001A4740"/>
    <w:rsid w:val="001A5705"/>
    <w:rsid w:val="001B2483"/>
    <w:rsid w:val="001B416F"/>
    <w:rsid w:val="001B4331"/>
    <w:rsid w:val="001D0BD4"/>
    <w:rsid w:val="001D4C65"/>
    <w:rsid w:val="001D6BCC"/>
    <w:rsid w:val="001D778C"/>
    <w:rsid w:val="001E08E5"/>
    <w:rsid w:val="001E2375"/>
    <w:rsid w:val="001E4002"/>
    <w:rsid w:val="001E4B1B"/>
    <w:rsid w:val="001E4D32"/>
    <w:rsid w:val="001E695D"/>
    <w:rsid w:val="001F15BA"/>
    <w:rsid w:val="001F1A49"/>
    <w:rsid w:val="001F2B62"/>
    <w:rsid w:val="00201208"/>
    <w:rsid w:val="002264FA"/>
    <w:rsid w:val="002269AD"/>
    <w:rsid w:val="00226AB0"/>
    <w:rsid w:val="00231F7E"/>
    <w:rsid w:val="00233F3A"/>
    <w:rsid w:val="00237ED4"/>
    <w:rsid w:val="002428B4"/>
    <w:rsid w:val="0024662E"/>
    <w:rsid w:val="002527BE"/>
    <w:rsid w:val="0025548D"/>
    <w:rsid w:val="00257BD0"/>
    <w:rsid w:val="00263B7D"/>
    <w:rsid w:val="00276333"/>
    <w:rsid w:val="0027753A"/>
    <w:rsid w:val="0029229A"/>
    <w:rsid w:val="002A1271"/>
    <w:rsid w:val="002A135E"/>
    <w:rsid w:val="002A151A"/>
    <w:rsid w:val="002A22E6"/>
    <w:rsid w:val="002B1B74"/>
    <w:rsid w:val="002B6664"/>
    <w:rsid w:val="002C1FE3"/>
    <w:rsid w:val="002C495B"/>
    <w:rsid w:val="002C76CF"/>
    <w:rsid w:val="002D423C"/>
    <w:rsid w:val="002D5B89"/>
    <w:rsid w:val="002E6E79"/>
    <w:rsid w:val="002F042D"/>
    <w:rsid w:val="002F09D8"/>
    <w:rsid w:val="002F0A7B"/>
    <w:rsid w:val="00303814"/>
    <w:rsid w:val="003066EC"/>
    <w:rsid w:val="00307259"/>
    <w:rsid w:val="003278F0"/>
    <w:rsid w:val="00342819"/>
    <w:rsid w:val="003446A7"/>
    <w:rsid w:val="00347158"/>
    <w:rsid w:val="00347972"/>
    <w:rsid w:val="0035194A"/>
    <w:rsid w:val="00360F8D"/>
    <w:rsid w:val="00362343"/>
    <w:rsid w:val="0036273D"/>
    <w:rsid w:val="00364369"/>
    <w:rsid w:val="00364BC3"/>
    <w:rsid w:val="003728B2"/>
    <w:rsid w:val="00372E5C"/>
    <w:rsid w:val="00373F60"/>
    <w:rsid w:val="00375A4D"/>
    <w:rsid w:val="00377D77"/>
    <w:rsid w:val="00382355"/>
    <w:rsid w:val="003A1FDD"/>
    <w:rsid w:val="003B143D"/>
    <w:rsid w:val="003B3758"/>
    <w:rsid w:val="003C0473"/>
    <w:rsid w:val="003C092C"/>
    <w:rsid w:val="003C4E96"/>
    <w:rsid w:val="003C5D88"/>
    <w:rsid w:val="003C5DED"/>
    <w:rsid w:val="003D22BB"/>
    <w:rsid w:val="003D49D5"/>
    <w:rsid w:val="003D5623"/>
    <w:rsid w:val="003D6575"/>
    <w:rsid w:val="003D6A8F"/>
    <w:rsid w:val="003D732B"/>
    <w:rsid w:val="003E4614"/>
    <w:rsid w:val="003F23A5"/>
    <w:rsid w:val="003F4986"/>
    <w:rsid w:val="003F542D"/>
    <w:rsid w:val="004004B5"/>
    <w:rsid w:val="004038B0"/>
    <w:rsid w:val="004137B6"/>
    <w:rsid w:val="0042130C"/>
    <w:rsid w:val="00422E02"/>
    <w:rsid w:val="004238CF"/>
    <w:rsid w:val="004263B0"/>
    <w:rsid w:val="004278E9"/>
    <w:rsid w:val="00434C78"/>
    <w:rsid w:val="00436589"/>
    <w:rsid w:val="00440254"/>
    <w:rsid w:val="004435E8"/>
    <w:rsid w:val="004439C5"/>
    <w:rsid w:val="00443E74"/>
    <w:rsid w:val="00444D7E"/>
    <w:rsid w:val="00451462"/>
    <w:rsid w:val="00456897"/>
    <w:rsid w:val="00460649"/>
    <w:rsid w:val="004637EA"/>
    <w:rsid w:val="0046472C"/>
    <w:rsid w:val="00465751"/>
    <w:rsid w:val="00465EF5"/>
    <w:rsid w:val="00465F0E"/>
    <w:rsid w:val="00473B95"/>
    <w:rsid w:val="00477067"/>
    <w:rsid w:val="00480EEA"/>
    <w:rsid w:val="00482842"/>
    <w:rsid w:val="00483631"/>
    <w:rsid w:val="0048559E"/>
    <w:rsid w:val="00492C59"/>
    <w:rsid w:val="00493C83"/>
    <w:rsid w:val="00496D2F"/>
    <w:rsid w:val="004A4234"/>
    <w:rsid w:val="004A7265"/>
    <w:rsid w:val="004A79E2"/>
    <w:rsid w:val="004B1458"/>
    <w:rsid w:val="004B1F04"/>
    <w:rsid w:val="004B26B3"/>
    <w:rsid w:val="004B5618"/>
    <w:rsid w:val="004C4530"/>
    <w:rsid w:val="004C4A30"/>
    <w:rsid w:val="004C7C2F"/>
    <w:rsid w:val="004D2EAD"/>
    <w:rsid w:val="004D56B9"/>
    <w:rsid w:val="004D6B7F"/>
    <w:rsid w:val="004E12BA"/>
    <w:rsid w:val="004E5070"/>
    <w:rsid w:val="004E582F"/>
    <w:rsid w:val="004E6378"/>
    <w:rsid w:val="004F0AA0"/>
    <w:rsid w:val="004F2BC9"/>
    <w:rsid w:val="004F5177"/>
    <w:rsid w:val="00501605"/>
    <w:rsid w:val="005038FF"/>
    <w:rsid w:val="005058AB"/>
    <w:rsid w:val="00515C6E"/>
    <w:rsid w:val="005177AC"/>
    <w:rsid w:val="00521B4E"/>
    <w:rsid w:val="00521CF0"/>
    <w:rsid w:val="0052404A"/>
    <w:rsid w:val="005247E6"/>
    <w:rsid w:val="00530B59"/>
    <w:rsid w:val="0053408E"/>
    <w:rsid w:val="005403B4"/>
    <w:rsid w:val="00541B02"/>
    <w:rsid w:val="005505EC"/>
    <w:rsid w:val="005557C7"/>
    <w:rsid w:val="00560F16"/>
    <w:rsid w:val="00562D27"/>
    <w:rsid w:val="00566483"/>
    <w:rsid w:val="00566F0F"/>
    <w:rsid w:val="00571D71"/>
    <w:rsid w:val="0057484B"/>
    <w:rsid w:val="00582558"/>
    <w:rsid w:val="00586EDB"/>
    <w:rsid w:val="00586F40"/>
    <w:rsid w:val="0059419C"/>
    <w:rsid w:val="005A38D5"/>
    <w:rsid w:val="005A3E4C"/>
    <w:rsid w:val="005A7429"/>
    <w:rsid w:val="005B48D8"/>
    <w:rsid w:val="005B4929"/>
    <w:rsid w:val="005C0A71"/>
    <w:rsid w:val="005C0CD9"/>
    <w:rsid w:val="005C0FD6"/>
    <w:rsid w:val="005C7D36"/>
    <w:rsid w:val="005D039B"/>
    <w:rsid w:val="005D4E22"/>
    <w:rsid w:val="005D6AF5"/>
    <w:rsid w:val="005E23F7"/>
    <w:rsid w:val="005F0D01"/>
    <w:rsid w:val="005F3645"/>
    <w:rsid w:val="005F660D"/>
    <w:rsid w:val="00603821"/>
    <w:rsid w:val="006078A2"/>
    <w:rsid w:val="00611C3F"/>
    <w:rsid w:val="00613E70"/>
    <w:rsid w:val="00621519"/>
    <w:rsid w:val="00624F78"/>
    <w:rsid w:val="006307B1"/>
    <w:rsid w:val="00630CBD"/>
    <w:rsid w:val="00645B0D"/>
    <w:rsid w:val="006471A9"/>
    <w:rsid w:val="006510C9"/>
    <w:rsid w:val="00654F49"/>
    <w:rsid w:val="00660519"/>
    <w:rsid w:val="00661CD4"/>
    <w:rsid w:val="00661E41"/>
    <w:rsid w:val="00665855"/>
    <w:rsid w:val="00666AFC"/>
    <w:rsid w:val="00666EFA"/>
    <w:rsid w:val="006713BA"/>
    <w:rsid w:val="00671AC7"/>
    <w:rsid w:val="00672477"/>
    <w:rsid w:val="00685101"/>
    <w:rsid w:val="006942F6"/>
    <w:rsid w:val="00696D54"/>
    <w:rsid w:val="00697C59"/>
    <w:rsid w:val="006A547E"/>
    <w:rsid w:val="006A669F"/>
    <w:rsid w:val="006B24C8"/>
    <w:rsid w:val="006C12CB"/>
    <w:rsid w:val="006C5DB1"/>
    <w:rsid w:val="006C6665"/>
    <w:rsid w:val="006C7BAF"/>
    <w:rsid w:val="006D06F2"/>
    <w:rsid w:val="006D1E63"/>
    <w:rsid w:val="006D5306"/>
    <w:rsid w:val="006D6550"/>
    <w:rsid w:val="006E192E"/>
    <w:rsid w:val="006E66D3"/>
    <w:rsid w:val="006F0D7C"/>
    <w:rsid w:val="006F1B23"/>
    <w:rsid w:val="006F430E"/>
    <w:rsid w:val="00703D76"/>
    <w:rsid w:val="00710821"/>
    <w:rsid w:val="00710E93"/>
    <w:rsid w:val="00712204"/>
    <w:rsid w:val="007177C4"/>
    <w:rsid w:val="00717B03"/>
    <w:rsid w:val="007239A5"/>
    <w:rsid w:val="007260E1"/>
    <w:rsid w:val="0072772B"/>
    <w:rsid w:val="007333E1"/>
    <w:rsid w:val="00744ECE"/>
    <w:rsid w:val="00747417"/>
    <w:rsid w:val="007529F1"/>
    <w:rsid w:val="00753811"/>
    <w:rsid w:val="00753DBD"/>
    <w:rsid w:val="007571A8"/>
    <w:rsid w:val="00764AC2"/>
    <w:rsid w:val="00765597"/>
    <w:rsid w:val="0076755B"/>
    <w:rsid w:val="00774F8D"/>
    <w:rsid w:val="0077541B"/>
    <w:rsid w:val="00777801"/>
    <w:rsid w:val="00782AC8"/>
    <w:rsid w:val="00782D95"/>
    <w:rsid w:val="007838D3"/>
    <w:rsid w:val="007A1132"/>
    <w:rsid w:val="007A48C2"/>
    <w:rsid w:val="007C048C"/>
    <w:rsid w:val="007C2086"/>
    <w:rsid w:val="007C306F"/>
    <w:rsid w:val="007C6653"/>
    <w:rsid w:val="007D2ED8"/>
    <w:rsid w:val="007D5B41"/>
    <w:rsid w:val="007D7D9D"/>
    <w:rsid w:val="007E0BC2"/>
    <w:rsid w:val="007E587B"/>
    <w:rsid w:val="007E628C"/>
    <w:rsid w:val="007E6825"/>
    <w:rsid w:val="007E7FE7"/>
    <w:rsid w:val="007F4F0A"/>
    <w:rsid w:val="007F7D84"/>
    <w:rsid w:val="00804DFB"/>
    <w:rsid w:val="0081314E"/>
    <w:rsid w:val="008153CD"/>
    <w:rsid w:val="0081627B"/>
    <w:rsid w:val="0082118A"/>
    <w:rsid w:val="008233C9"/>
    <w:rsid w:val="0082352F"/>
    <w:rsid w:val="00830B3C"/>
    <w:rsid w:val="00830D11"/>
    <w:rsid w:val="00833A71"/>
    <w:rsid w:val="00841FD9"/>
    <w:rsid w:val="0084713F"/>
    <w:rsid w:val="00850901"/>
    <w:rsid w:val="00852273"/>
    <w:rsid w:val="008607EF"/>
    <w:rsid w:val="008661B4"/>
    <w:rsid w:val="00867E37"/>
    <w:rsid w:val="00872F7C"/>
    <w:rsid w:val="00876327"/>
    <w:rsid w:val="00890F1B"/>
    <w:rsid w:val="00897936"/>
    <w:rsid w:val="008A0322"/>
    <w:rsid w:val="008A200E"/>
    <w:rsid w:val="008A2257"/>
    <w:rsid w:val="008A2EA4"/>
    <w:rsid w:val="008A31BB"/>
    <w:rsid w:val="008A7B7F"/>
    <w:rsid w:val="008B546D"/>
    <w:rsid w:val="008B54EF"/>
    <w:rsid w:val="008B5AFF"/>
    <w:rsid w:val="008B77B3"/>
    <w:rsid w:val="008C3FF5"/>
    <w:rsid w:val="008C5559"/>
    <w:rsid w:val="008D61D6"/>
    <w:rsid w:val="008D7F76"/>
    <w:rsid w:val="008E3934"/>
    <w:rsid w:val="008E519D"/>
    <w:rsid w:val="008E75B8"/>
    <w:rsid w:val="008F28C5"/>
    <w:rsid w:val="008F3063"/>
    <w:rsid w:val="008F4BA1"/>
    <w:rsid w:val="008F4D41"/>
    <w:rsid w:val="00911CBE"/>
    <w:rsid w:val="009122BE"/>
    <w:rsid w:val="009153B0"/>
    <w:rsid w:val="00915EE9"/>
    <w:rsid w:val="00916F53"/>
    <w:rsid w:val="009173F1"/>
    <w:rsid w:val="009342FA"/>
    <w:rsid w:val="00940A65"/>
    <w:rsid w:val="00940BFF"/>
    <w:rsid w:val="009412DF"/>
    <w:rsid w:val="0095174A"/>
    <w:rsid w:val="0095591E"/>
    <w:rsid w:val="009574C5"/>
    <w:rsid w:val="00960955"/>
    <w:rsid w:val="009716D9"/>
    <w:rsid w:val="009837BB"/>
    <w:rsid w:val="0099046F"/>
    <w:rsid w:val="00990D8E"/>
    <w:rsid w:val="009914DA"/>
    <w:rsid w:val="00991890"/>
    <w:rsid w:val="009A2141"/>
    <w:rsid w:val="009A3667"/>
    <w:rsid w:val="009A6AA4"/>
    <w:rsid w:val="009A6B20"/>
    <w:rsid w:val="009B032E"/>
    <w:rsid w:val="009B1864"/>
    <w:rsid w:val="009B4994"/>
    <w:rsid w:val="009B5CB2"/>
    <w:rsid w:val="009B7F2F"/>
    <w:rsid w:val="009C124D"/>
    <w:rsid w:val="009C4B2C"/>
    <w:rsid w:val="009C6633"/>
    <w:rsid w:val="009D2349"/>
    <w:rsid w:val="009E10B5"/>
    <w:rsid w:val="009E2039"/>
    <w:rsid w:val="009E4AC6"/>
    <w:rsid w:val="009E4CFD"/>
    <w:rsid w:val="009E61F2"/>
    <w:rsid w:val="009E6DB6"/>
    <w:rsid w:val="009F2845"/>
    <w:rsid w:val="009F4919"/>
    <w:rsid w:val="009F6F8F"/>
    <w:rsid w:val="009F7177"/>
    <w:rsid w:val="00A01C8C"/>
    <w:rsid w:val="00A04EC8"/>
    <w:rsid w:val="00A107C6"/>
    <w:rsid w:val="00A159C8"/>
    <w:rsid w:val="00A15BD0"/>
    <w:rsid w:val="00A16637"/>
    <w:rsid w:val="00A218A7"/>
    <w:rsid w:val="00A2245B"/>
    <w:rsid w:val="00A23169"/>
    <w:rsid w:val="00A26F0A"/>
    <w:rsid w:val="00A309F1"/>
    <w:rsid w:val="00A30D78"/>
    <w:rsid w:val="00A35534"/>
    <w:rsid w:val="00A35E6C"/>
    <w:rsid w:val="00A4149B"/>
    <w:rsid w:val="00A4343F"/>
    <w:rsid w:val="00A44FE5"/>
    <w:rsid w:val="00A56098"/>
    <w:rsid w:val="00A60D85"/>
    <w:rsid w:val="00A6154E"/>
    <w:rsid w:val="00A65149"/>
    <w:rsid w:val="00A67F93"/>
    <w:rsid w:val="00A80238"/>
    <w:rsid w:val="00A8228F"/>
    <w:rsid w:val="00A8535E"/>
    <w:rsid w:val="00A85440"/>
    <w:rsid w:val="00A87039"/>
    <w:rsid w:val="00A9147A"/>
    <w:rsid w:val="00A92DE3"/>
    <w:rsid w:val="00A9684B"/>
    <w:rsid w:val="00AA2033"/>
    <w:rsid w:val="00AA4C5F"/>
    <w:rsid w:val="00AA59F4"/>
    <w:rsid w:val="00AA755E"/>
    <w:rsid w:val="00AB3E2E"/>
    <w:rsid w:val="00AB72DA"/>
    <w:rsid w:val="00AC5202"/>
    <w:rsid w:val="00AC606F"/>
    <w:rsid w:val="00AD04D3"/>
    <w:rsid w:val="00AD3D3B"/>
    <w:rsid w:val="00AD44E2"/>
    <w:rsid w:val="00AE55F9"/>
    <w:rsid w:val="00AE6FD8"/>
    <w:rsid w:val="00AF1122"/>
    <w:rsid w:val="00AF7B85"/>
    <w:rsid w:val="00B00959"/>
    <w:rsid w:val="00B0099F"/>
    <w:rsid w:val="00B02CDA"/>
    <w:rsid w:val="00B16787"/>
    <w:rsid w:val="00B241AA"/>
    <w:rsid w:val="00B2449D"/>
    <w:rsid w:val="00B30D35"/>
    <w:rsid w:val="00B357EC"/>
    <w:rsid w:val="00B36236"/>
    <w:rsid w:val="00B46FFE"/>
    <w:rsid w:val="00B505D0"/>
    <w:rsid w:val="00B53029"/>
    <w:rsid w:val="00B577D1"/>
    <w:rsid w:val="00B57D9C"/>
    <w:rsid w:val="00B60D68"/>
    <w:rsid w:val="00B61D12"/>
    <w:rsid w:val="00B66225"/>
    <w:rsid w:val="00B711AC"/>
    <w:rsid w:val="00B75808"/>
    <w:rsid w:val="00B76D29"/>
    <w:rsid w:val="00B81ED3"/>
    <w:rsid w:val="00B91805"/>
    <w:rsid w:val="00B941D5"/>
    <w:rsid w:val="00B94898"/>
    <w:rsid w:val="00BA32CC"/>
    <w:rsid w:val="00BA43C7"/>
    <w:rsid w:val="00BA4D30"/>
    <w:rsid w:val="00BB2E7D"/>
    <w:rsid w:val="00BB5985"/>
    <w:rsid w:val="00BB5B3D"/>
    <w:rsid w:val="00BC04A4"/>
    <w:rsid w:val="00BC4635"/>
    <w:rsid w:val="00BC7A0E"/>
    <w:rsid w:val="00BD7DC9"/>
    <w:rsid w:val="00BD7F65"/>
    <w:rsid w:val="00BE46B1"/>
    <w:rsid w:val="00BE5986"/>
    <w:rsid w:val="00BE70AC"/>
    <w:rsid w:val="00BE70CC"/>
    <w:rsid w:val="00BF61B4"/>
    <w:rsid w:val="00BF77FB"/>
    <w:rsid w:val="00C01B2A"/>
    <w:rsid w:val="00C02026"/>
    <w:rsid w:val="00C03E3C"/>
    <w:rsid w:val="00C04983"/>
    <w:rsid w:val="00C051B9"/>
    <w:rsid w:val="00C0693E"/>
    <w:rsid w:val="00C10C0B"/>
    <w:rsid w:val="00C1200D"/>
    <w:rsid w:val="00C12410"/>
    <w:rsid w:val="00C1704D"/>
    <w:rsid w:val="00C21357"/>
    <w:rsid w:val="00C22291"/>
    <w:rsid w:val="00C23060"/>
    <w:rsid w:val="00C2413E"/>
    <w:rsid w:val="00C2527D"/>
    <w:rsid w:val="00C45F34"/>
    <w:rsid w:val="00C5097E"/>
    <w:rsid w:val="00C54499"/>
    <w:rsid w:val="00C620ED"/>
    <w:rsid w:val="00C74226"/>
    <w:rsid w:val="00C805A1"/>
    <w:rsid w:val="00C87103"/>
    <w:rsid w:val="00C87DC8"/>
    <w:rsid w:val="00C93630"/>
    <w:rsid w:val="00C94AA0"/>
    <w:rsid w:val="00CA0149"/>
    <w:rsid w:val="00CA3CC6"/>
    <w:rsid w:val="00CB0078"/>
    <w:rsid w:val="00CB4F3A"/>
    <w:rsid w:val="00CB615B"/>
    <w:rsid w:val="00CC003D"/>
    <w:rsid w:val="00CD385A"/>
    <w:rsid w:val="00CE4352"/>
    <w:rsid w:val="00CE474A"/>
    <w:rsid w:val="00CE756D"/>
    <w:rsid w:val="00CE774A"/>
    <w:rsid w:val="00CF0CA9"/>
    <w:rsid w:val="00CF1E21"/>
    <w:rsid w:val="00CF3ADD"/>
    <w:rsid w:val="00CF3D90"/>
    <w:rsid w:val="00CF3DB6"/>
    <w:rsid w:val="00D051FA"/>
    <w:rsid w:val="00D13DD6"/>
    <w:rsid w:val="00D15392"/>
    <w:rsid w:val="00D21151"/>
    <w:rsid w:val="00D31DC4"/>
    <w:rsid w:val="00D32985"/>
    <w:rsid w:val="00D3356D"/>
    <w:rsid w:val="00D35046"/>
    <w:rsid w:val="00D35193"/>
    <w:rsid w:val="00D458D7"/>
    <w:rsid w:val="00D45AFB"/>
    <w:rsid w:val="00D473AC"/>
    <w:rsid w:val="00D50B11"/>
    <w:rsid w:val="00D51AA2"/>
    <w:rsid w:val="00D53A0F"/>
    <w:rsid w:val="00D5467D"/>
    <w:rsid w:val="00D5516F"/>
    <w:rsid w:val="00D55F73"/>
    <w:rsid w:val="00D6362A"/>
    <w:rsid w:val="00D64A3F"/>
    <w:rsid w:val="00D722E4"/>
    <w:rsid w:val="00D73EDC"/>
    <w:rsid w:val="00D747CC"/>
    <w:rsid w:val="00D7498B"/>
    <w:rsid w:val="00D81543"/>
    <w:rsid w:val="00D81C97"/>
    <w:rsid w:val="00D84895"/>
    <w:rsid w:val="00D84A85"/>
    <w:rsid w:val="00D911DE"/>
    <w:rsid w:val="00D9196E"/>
    <w:rsid w:val="00D93921"/>
    <w:rsid w:val="00D94F1B"/>
    <w:rsid w:val="00DA113C"/>
    <w:rsid w:val="00DA3648"/>
    <w:rsid w:val="00DA51DD"/>
    <w:rsid w:val="00DA6C33"/>
    <w:rsid w:val="00DA7BE6"/>
    <w:rsid w:val="00DB2A91"/>
    <w:rsid w:val="00DB4497"/>
    <w:rsid w:val="00DB4C8C"/>
    <w:rsid w:val="00DB5BAA"/>
    <w:rsid w:val="00DB6D0B"/>
    <w:rsid w:val="00DC07AB"/>
    <w:rsid w:val="00DC0AB0"/>
    <w:rsid w:val="00DC1028"/>
    <w:rsid w:val="00DC1AA6"/>
    <w:rsid w:val="00DC5F60"/>
    <w:rsid w:val="00DC6EC8"/>
    <w:rsid w:val="00DC7EC2"/>
    <w:rsid w:val="00DD15B1"/>
    <w:rsid w:val="00DD3458"/>
    <w:rsid w:val="00DE1F8B"/>
    <w:rsid w:val="00DE60A3"/>
    <w:rsid w:val="00DF0CF5"/>
    <w:rsid w:val="00DF2A5D"/>
    <w:rsid w:val="00DF49A9"/>
    <w:rsid w:val="00DF6801"/>
    <w:rsid w:val="00E016B9"/>
    <w:rsid w:val="00E07AB3"/>
    <w:rsid w:val="00E07DA8"/>
    <w:rsid w:val="00E10E2B"/>
    <w:rsid w:val="00E126BC"/>
    <w:rsid w:val="00E12842"/>
    <w:rsid w:val="00E143C6"/>
    <w:rsid w:val="00E14A6A"/>
    <w:rsid w:val="00E16392"/>
    <w:rsid w:val="00E16EA1"/>
    <w:rsid w:val="00E22358"/>
    <w:rsid w:val="00E32BE6"/>
    <w:rsid w:val="00E42905"/>
    <w:rsid w:val="00E4493F"/>
    <w:rsid w:val="00E46379"/>
    <w:rsid w:val="00E50C07"/>
    <w:rsid w:val="00E536DE"/>
    <w:rsid w:val="00E53FE2"/>
    <w:rsid w:val="00E57B93"/>
    <w:rsid w:val="00E607AB"/>
    <w:rsid w:val="00E619D8"/>
    <w:rsid w:val="00E6285D"/>
    <w:rsid w:val="00E63054"/>
    <w:rsid w:val="00E70147"/>
    <w:rsid w:val="00E71BF6"/>
    <w:rsid w:val="00E77C52"/>
    <w:rsid w:val="00E80313"/>
    <w:rsid w:val="00E81D73"/>
    <w:rsid w:val="00EA304E"/>
    <w:rsid w:val="00EA3CE1"/>
    <w:rsid w:val="00EA40C4"/>
    <w:rsid w:val="00EA612C"/>
    <w:rsid w:val="00EB4796"/>
    <w:rsid w:val="00EB5477"/>
    <w:rsid w:val="00EB6542"/>
    <w:rsid w:val="00EC7FD6"/>
    <w:rsid w:val="00ED4C87"/>
    <w:rsid w:val="00EE162B"/>
    <w:rsid w:val="00EE25C9"/>
    <w:rsid w:val="00EE7DA8"/>
    <w:rsid w:val="00EF00D1"/>
    <w:rsid w:val="00EF3D0A"/>
    <w:rsid w:val="00EF4379"/>
    <w:rsid w:val="00EF5501"/>
    <w:rsid w:val="00EF7AF0"/>
    <w:rsid w:val="00EF7BAA"/>
    <w:rsid w:val="00EF7E08"/>
    <w:rsid w:val="00F0463C"/>
    <w:rsid w:val="00F07BC7"/>
    <w:rsid w:val="00F13C67"/>
    <w:rsid w:val="00F21C72"/>
    <w:rsid w:val="00F23839"/>
    <w:rsid w:val="00F26F7B"/>
    <w:rsid w:val="00F27419"/>
    <w:rsid w:val="00F32ED7"/>
    <w:rsid w:val="00F33CE8"/>
    <w:rsid w:val="00F40D07"/>
    <w:rsid w:val="00F41BCD"/>
    <w:rsid w:val="00F52BF6"/>
    <w:rsid w:val="00F5737E"/>
    <w:rsid w:val="00F60929"/>
    <w:rsid w:val="00F62877"/>
    <w:rsid w:val="00F63A78"/>
    <w:rsid w:val="00F676A8"/>
    <w:rsid w:val="00F71454"/>
    <w:rsid w:val="00F74FD8"/>
    <w:rsid w:val="00F758D7"/>
    <w:rsid w:val="00F91AD0"/>
    <w:rsid w:val="00F9349F"/>
    <w:rsid w:val="00F96DB3"/>
    <w:rsid w:val="00FA1D8B"/>
    <w:rsid w:val="00FA28D7"/>
    <w:rsid w:val="00FA5870"/>
    <w:rsid w:val="00FA7179"/>
    <w:rsid w:val="00FB2DFE"/>
    <w:rsid w:val="00FC4B96"/>
    <w:rsid w:val="00FE2DD2"/>
    <w:rsid w:val="00FE5EAA"/>
    <w:rsid w:val="00FE75A4"/>
    <w:rsid w:val="00FE7D7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203E"/>
  <w15:docId w15:val="{DD621BFC-F441-464E-A4FE-8E4B4B24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86"/>
    <w:pPr>
      <w:ind w:left="720"/>
      <w:contextualSpacing/>
    </w:pPr>
  </w:style>
  <w:style w:type="table" w:styleId="TableGrid">
    <w:name w:val="Table Grid"/>
    <w:basedOn w:val="TableNormal"/>
    <w:uiPriority w:val="59"/>
    <w:rsid w:val="009B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B1"/>
    <w:rPr>
      <w:rFonts w:ascii="Tahoma" w:hAnsi="Tahoma" w:cs="Tahoma"/>
      <w:sz w:val="16"/>
      <w:szCs w:val="16"/>
      <w:lang w:val="en-US"/>
    </w:rPr>
  </w:style>
  <w:style w:type="paragraph" w:styleId="Header">
    <w:name w:val="header"/>
    <w:basedOn w:val="Normal"/>
    <w:link w:val="HeaderChar"/>
    <w:uiPriority w:val="99"/>
    <w:unhideWhenUsed/>
    <w:rsid w:val="00815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CD"/>
    <w:rPr>
      <w:lang w:val="en-US"/>
    </w:rPr>
  </w:style>
  <w:style w:type="paragraph" w:styleId="Footer">
    <w:name w:val="footer"/>
    <w:basedOn w:val="Normal"/>
    <w:link w:val="FooterChar"/>
    <w:uiPriority w:val="99"/>
    <w:unhideWhenUsed/>
    <w:rsid w:val="00815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3CD"/>
    <w:rPr>
      <w:lang w:val="en-US"/>
    </w:rPr>
  </w:style>
  <w:style w:type="paragraph" w:styleId="EndnoteText">
    <w:name w:val="endnote text"/>
    <w:basedOn w:val="Normal"/>
    <w:link w:val="EndnoteTextChar"/>
    <w:uiPriority w:val="99"/>
    <w:semiHidden/>
    <w:unhideWhenUsed/>
    <w:rsid w:val="001927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782"/>
    <w:rPr>
      <w:sz w:val="20"/>
      <w:szCs w:val="20"/>
      <w:lang w:val="en-US"/>
    </w:rPr>
  </w:style>
  <w:style w:type="character" w:styleId="EndnoteReference">
    <w:name w:val="endnote reference"/>
    <w:basedOn w:val="DefaultParagraphFont"/>
    <w:uiPriority w:val="99"/>
    <w:semiHidden/>
    <w:unhideWhenUsed/>
    <w:rsid w:val="00192782"/>
    <w:rPr>
      <w:vertAlign w:val="superscript"/>
    </w:rPr>
  </w:style>
  <w:style w:type="paragraph" w:styleId="Caption">
    <w:name w:val="caption"/>
    <w:basedOn w:val="Normal"/>
    <w:next w:val="Normal"/>
    <w:uiPriority w:val="35"/>
    <w:unhideWhenUsed/>
    <w:qFormat/>
    <w:rsid w:val="00DC5F60"/>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630CBD"/>
    <w:rPr>
      <w:sz w:val="16"/>
      <w:szCs w:val="16"/>
    </w:rPr>
  </w:style>
  <w:style w:type="paragraph" w:styleId="CommentText">
    <w:name w:val="annotation text"/>
    <w:basedOn w:val="Normal"/>
    <w:link w:val="CommentTextChar"/>
    <w:uiPriority w:val="99"/>
    <w:semiHidden/>
    <w:unhideWhenUsed/>
    <w:rsid w:val="00630CBD"/>
    <w:pPr>
      <w:spacing w:line="240" w:lineRule="auto"/>
    </w:pPr>
    <w:rPr>
      <w:sz w:val="20"/>
      <w:szCs w:val="20"/>
    </w:rPr>
  </w:style>
  <w:style w:type="character" w:customStyle="1" w:styleId="CommentTextChar">
    <w:name w:val="Comment Text Char"/>
    <w:basedOn w:val="DefaultParagraphFont"/>
    <w:link w:val="CommentText"/>
    <w:uiPriority w:val="99"/>
    <w:semiHidden/>
    <w:rsid w:val="00630CBD"/>
    <w:rPr>
      <w:sz w:val="20"/>
      <w:szCs w:val="20"/>
      <w:lang w:val="en-US"/>
    </w:rPr>
  </w:style>
  <w:style w:type="paragraph" w:styleId="CommentSubject">
    <w:name w:val="annotation subject"/>
    <w:basedOn w:val="CommentText"/>
    <w:next w:val="CommentText"/>
    <w:link w:val="CommentSubjectChar"/>
    <w:uiPriority w:val="99"/>
    <w:semiHidden/>
    <w:unhideWhenUsed/>
    <w:rsid w:val="00630CBD"/>
    <w:rPr>
      <w:b/>
      <w:bCs/>
    </w:rPr>
  </w:style>
  <w:style w:type="character" w:customStyle="1" w:styleId="CommentSubjectChar">
    <w:name w:val="Comment Subject Char"/>
    <w:basedOn w:val="CommentTextChar"/>
    <w:link w:val="CommentSubject"/>
    <w:uiPriority w:val="99"/>
    <w:semiHidden/>
    <w:rsid w:val="00630CB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6693">
      <w:bodyDiv w:val="1"/>
      <w:marLeft w:val="0"/>
      <w:marRight w:val="0"/>
      <w:marTop w:val="0"/>
      <w:marBottom w:val="0"/>
      <w:divBdr>
        <w:top w:val="none" w:sz="0" w:space="0" w:color="auto"/>
        <w:left w:val="none" w:sz="0" w:space="0" w:color="auto"/>
        <w:bottom w:val="none" w:sz="0" w:space="0" w:color="auto"/>
        <w:right w:val="none" w:sz="0" w:space="0" w:color="auto"/>
      </w:divBdr>
    </w:div>
    <w:div w:id="623464354">
      <w:bodyDiv w:val="1"/>
      <w:marLeft w:val="0"/>
      <w:marRight w:val="0"/>
      <w:marTop w:val="0"/>
      <w:marBottom w:val="0"/>
      <w:divBdr>
        <w:top w:val="none" w:sz="0" w:space="0" w:color="auto"/>
        <w:left w:val="none" w:sz="0" w:space="0" w:color="auto"/>
        <w:bottom w:val="none" w:sz="0" w:space="0" w:color="auto"/>
        <w:right w:val="none" w:sz="0" w:space="0" w:color="auto"/>
      </w:divBdr>
    </w:div>
    <w:div w:id="12869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B3AF6C77D9A848BC52102E7678F42B" ma:contentTypeVersion="10" ma:contentTypeDescription="Create a new document." ma:contentTypeScope="" ma:versionID="ddfa3a1449b7796c70554bf75e3a98f0">
  <xsd:schema xmlns:xsd="http://www.w3.org/2001/XMLSchema" xmlns:xs="http://www.w3.org/2001/XMLSchema" xmlns:p="http://schemas.microsoft.com/office/2006/metadata/properties" xmlns:ns3="2f72638d-38e4-43e1-9b0d-74a1f74a31c7" targetNamespace="http://schemas.microsoft.com/office/2006/metadata/properties" ma:root="true" ma:fieldsID="66f3283de6e791aac2805d99273ff447" ns3:_="">
    <xsd:import namespace="2f72638d-38e4-43e1-9b0d-74a1f74a31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2638d-38e4-43e1-9b0d-74a1f74a3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C047-B6F8-4F91-9ADC-6569040454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36A4E3-39E4-4C5D-BAF2-016C8726B052}">
  <ds:schemaRefs>
    <ds:schemaRef ds:uri="http://schemas.microsoft.com/sharepoint/v3/contenttype/forms"/>
  </ds:schemaRefs>
</ds:datastoreItem>
</file>

<file path=customXml/itemProps3.xml><?xml version="1.0" encoding="utf-8"?>
<ds:datastoreItem xmlns:ds="http://schemas.openxmlformats.org/officeDocument/2006/customXml" ds:itemID="{6D4ED210-A3BF-403E-983B-41E3359C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2638d-38e4-43e1-9b0d-74a1f74a3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2ABD3-88EE-412D-A004-28F78AC1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8499</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Morales</dc:creator>
  <cp:lastModifiedBy>Julia C Ejarque Torres</cp:lastModifiedBy>
  <cp:revision>3</cp:revision>
  <cp:lastPrinted>2020-11-03T20:47:00Z</cp:lastPrinted>
  <dcterms:created xsi:type="dcterms:W3CDTF">2026-03-23T15:31:00Z</dcterms:created>
  <dcterms:modified xsi:type="dcterms:W3CDTF">2026-03-23T15:32:00Z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0x0101000EB3AF6C77D9A848BC52102E7678F42B</vt:lpwstr>
  </property>
</Properties>
</file>